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5B88E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49F5DD1A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78300D27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667581C8" w14:textId="77777777" w:rsidR="00E93DCF" w:rsidRDefault="00E93DCF" w:rsidP="00EB3392">
      <w:pPr>
        <w:pStyle w:val="Bezmezer"/>
        <w:jc w:val="center"/>
        <w:rPr>
          <w:sz w:val="36"/>
          <w:szCs w:val="36"/>
        </w:rPr>
      </w:pPr>
    </w:p>
    <w:p w14:paraId="4500D629" w14:textId="2BD835A1" w:rsidR="00EB3392" w:rsidRPr="00EB3392" w:rsidRDefault="00CC3DA3" w:rsidP="00EB3392">
      <w:pPr>
        <w:pStyle w:val="Bezmezer"/>
        <w:jc w:val="center"/>
        <w:rPr>
          <w:rStyle w:val="skypec2ctextspan"/>
          <w:rFonts w:ascii="Arial Black" w:eastAsia="Arial Black" w:hAnsi="Arial Black" w:cs="Arial Black"/>
          <w:sz w:val="36"/>
          <w:szCs w:val="36"/>
        </w:rPr>
      </w:pPr>
      <w:r>
        <w:rPr>
          <w:sz w:val="36"/>
          <w:szCs w:val="36"/>
        </w:rPr>
        <w:t>Výroční zpráva 202</w:t>
      </w:r>
      <w:r w:rsidR="00035AC7">
        <w:rPr>
          <w:sz w:val="36"/>
          <w:szCs w:val="36"/>
        </w:rPr>
        <w:t>3</w:t>
      </w:r>
    </w:p>
    <w:p w14:paraId="4C24AA13" w14:textId="77777777" w:rsidR="00EB3392" w:rsidRPr="00EB3392" w:rsidRDefault="00231806" w:rsidP="00EB3392">
      <w:pPr>
        <w:pStyle w:val="Bezmezer"/>
        <w:jc w:val="center"/>
        <w:rPr>
          <w:rFonts w:eastAsia="Arial Black" w:cs="Arial Black"/>
          <w:sz w:val="36"/>
          <w:szCs w:val="36"/>
        </w:rPr>
      </w:pPr>
      <w:r>
        <w:rPr>
          <w:sz w:val="36"/>
          <w:szCs w:val="36"/>
        </w:rPr>
        <w:t xml:space="preserve">Jablíčko – centrum pro rodinu, </w:t>
      </w:r>
      <w:proofErr w:type="spellStart"/>
      <w:r>
        <w:rPr>
          <w:sz w:val="36"/>
          <w:szCs w:val="36"/>
        </w:rPr>
        <w:t>z.s</w:t>
      </w:r>
      <w:proofErr w:type="spellEnd"/>
      <w:r w:rsidR="00EB3392" w:rsidRPr="00EB3392">
        <w:rPr>
          <w:sz w:val="36"/>
          <w:szCs w:val="36"/>
        </w:rPr>
        <w:t>.</w:t>
      </w:r>
    </w:p>
    <w:p w14:paraId="359D8A2C" w14:textId="77777777" w:rsidR="00EB3392" w:rsidRPr="00EB3392" w:rsidRDefault="00EB3392" w:rsidP="00EB3392">
      <w:pPr>
        <w:pStyle w:val="Bezmezer"/>
        <w:jc w:val="center"/>
        <w:rPr>
          <w:rStyle w:val="skypec2ctextspan"/>
          <w:sz w:val="36"/>
          <w:szCs w:val="36"/>
        </w:rPr>
      </w:pPr>
    </w:p>
    <w:p w14:paraId="77CA89B4" w14:textId="77777777" w:rsidR="00EB3392" w:rsidRPr="00AB3BF7" w:rsidRDefault="00EB3392" w:rsidP="00EB3392">
      <w:pPr>
        <w:jc w:val="center"/>
        <w:rPr>
          <w:rStyle w:val="skypec2ctextspan"/>
        </w:rPr>
      </w:pPr>
      <w:r w:rsidRPr="00AB3BF7">
        <w:rPr>
          <w:rStyle w:val="skypec2ctextspan"/>
          <w:noProof/>
        </w:rPr>
        <w:drawing>
          <wp:inline distT="0" distB="0" distL="0" distR="0" wp14:anchorId="6837F726" wp14:editId="461148F7">
            <wp:extent cx="3333750" cy="2754198"/>
            <wp:effectExtent l="0" t="0" r="0" b="0"/>
            <wp:docPr id="1073741826" name="officeArt object" descr="JABLÍČKO_LOGO_no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ABLÍČKO_LOGO_nove.jpg" descr="JABLÍČKO_LOGO_nove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54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11C8C9" w14:textId="77777777" w:rsidR="0069399C" w:rsidRDefault="0069399C" w:rsidP="006939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80" w:line="240" w:lineRule="auto"/>
        <w:rPr>
          <w:rStyle w:val="skypec2ctextspan"/>
          <w:rFonts w:asciiTheme="minorHAnsi" w:hAnsiTheme="minorHAnsi" w:cstheme="minorHAnsi"/>
        </w:rPr>
      </w:pPr>
    </w:p>
    <w:p w14:paraId="35508D61" w14:textId="77777777" w:rsidR="0069399C" w:rsidRDefault="0069399C" w:rsidP="006939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80" w:line="240" w:lineRule="auto"/>
        <w:rPr>
          <w:rStyle w:val="skypec2ctextspan"/>
          <w:rFonts w:asciiTheme="minorHAnsi" w:hAnsiTheme="minorHAnsi" w:cstheme="minorHAnsi"/>
        </w:rPr>
      </w:pPr>
    </w:p>
    <w:p w14:paraId="6E4C8B37" w14:textId="77777777" w:rsidR="0069399C" w:rsidRPr="0069399C" w:rsidRDefault="0069399C" w:rsidP="006939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80" w:line="240" w:lineRule="auto"/>
        <w:jc w:val="center"/>
        <w:rPr>
          <w:rFonts w:ascii="Arial" w:hAnsi="Arial" w:cs="Arial"/>
          <w:i/>
          <w:color w:val="111111"/>
          <w:sz w:val="26"/>
          <w:szCs w:val="26"/>
          <w:bdr w:val="none" w:sz="0" w:space="0" w:color="auto"/>
        </w:rPr>
      </w:pPr>
      <w:r w:rsidRPr="0069399C">
        <w:rPr>
          <w:rStyle w:val="skypec2ctextspan"/>
          <w:rFonts w:asciiTheme="minorHAnsi" w:hAnsiTheme="minorHAnsi" w:cstheme="minorHAnsi"/>
          <w:i/>
        </w:rPr>
        <w:t>„</w:t>
      </w:r>
      <w:r w:rsidRPr="0069399C">
        <w:rPr>
          <w:rFonts w:ascii="Arial" w:hAnsi="Arial" w:cs="Arial"/>
          <w:i/>
          <w:color w:val="111111"/>
          <w:sz w:val="26"/>
          <w:szCs w:val="26"/>
          <w:bdr w:val="none" w:sz="0" w:space="0" w:color="auto"/>
        </w:rPr>
        <w:t>Rodina je malý svět, tvořený velkou láskou.“</w:t>
      </w:r>
    </w:p>
    <w:p w14:paraId="0985BA0A" w14:textId="77777777" w:rsidR="00EB3392" w:rsidRDefault="008768F0" w:rsidP="008768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Style w:val="skypec2ctextspan"/>
        </w:rPr>
      </w:pPr>
      <w:r>
        <w:rPr>
          <w:rStyle w:val="skypec2ctextspan"/>
        </w:rPr>
        <w:br w:type="page"/>
      </w:r>
    </w:p>
    <w:p w14:paraId="6A3ECB40" w14:textId="77777777" w:rsidR="00EB3392" w:rsidRPr="00F7523D" w:rsidRDefault="00EB3392" w:rsidP="00EB3392">
      <w:pPr>
        <w:jc w:val="center"/>
        <w:rPr>
          <w:rStyle w:val="skypec2ctextspan"/>
          <w:rFonts w:asciiTheme="minorHAnsi" w:hAnsiTheme="minorHAnsi" w:cstheme="minorHAnsi"/>
        </w:rPr>
      </w:pPr>
    </w:p>
    <w:sdt>
      <w:sdtPr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bdr w:val="nil"/>
        </w:rPr>
        <w:id w:val="-133021428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6084A3E" w14:textId="77777777" w:rsidR="00E325C2" w:rsidRPr="00CC7473" w:rsidRDefault="00E325C2">
          <w:pPr>
            <w:pStyle w:val="Nadpisobsahu"/>
            <w:rPr>
              <w:rFonts w:asciiTheme="minorHAnsi" w:hAnsiTheme="minorHAnsi" w:cstheme="minorHAnsi"/>
              <w:sz w:val="28"/>
              <w:szCs w:val="28"/>
            </w:rPr>
          </w:pPr>
          <w:r w:rsidRPr="00E325C2">
            <w:rPr>
              <w:rFonts w:asciiTheme="minorHAnsi" w:hAnsiTheme="minorHAnsi" w:cstheme="minorHAnsi"/>
              <w:sz w:val="28"/>
              <w:szCs w:val="28"/>
            </w:rPr>
            <w:t>Obsah</w:t>
          </w:r>
        </w:p>
        <w:p w14:paraId="04A227AA" w14:textId="4CA42EFD" w:rsidR="000F4062" w:rsidRDefault="00E325C2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r w:rsidRPr="00CC7473">
            <w:rPr>
              <w:rFonts w:asciiTheme="minorHAnsi" w:hAnsiTheme="minorHAnsi" w:cstheme="minorHAnsi"/>
            </w:rPr>
            <w:fldChar w:fldCharType="begin"/>
          </w:r>
          <w:r w:rsidRPr="00CC7473">
            <w:rPr>
              <w:rFonts w:asciiTheme="minorHAnsi" w:hAnsiTheme="minorHAnsi" w:cstheme="minorHAnsi"/>
            </w:rPr>
            <w:instrText xml:space="preserve"> TOC \o "1-3" \h \z \u </w:instrText>
          </w:r>
          <w:r w:rsidRPr="00CC7473">
            <w:rPr>
              <w:rFonts w:asciiTheme="minorHAnsi" w:hAnsiTheme="minorHAnsi" w:cstheme="minorHAnsi"/>
            </w:rPr>
            <w:fldChar w:fldCharType="separate"/>
          </w:r>
          <w:hyperlink w:anchor="_Toc169540243" w:history="1">
            <w:r w:rsidR="000F4062" w:rsidRPr="00670194">
              <w:rPr>
                <w:rStyle w:val="Hypertextovodkaz"/>
                <w:noProof/>
                <w:lang w:bidi="en-US"/>
              </w:rPr>
              <w:t>1.1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Charakteristika organizace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_Toc169540243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4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5BD84906" w14:textId="6AA878CD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4" w:history="1">
            <w:r w:rsidR="000F4062" w:rsidRPr="00670194">
              <w:rPr>
                <w:rStyle w:val="Hypertextovodkaz"/>
                <w:noProof/>
                <w:lang w:bidi="en-US"/>
              </w:rPr>
              <w:t>1.2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Organizační struktura (k 31. 12. 2023)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_Toc169540244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6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137658B8" w14:textId="636708D2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5" w:history="1">
            <w:r w:rsidR="000F4062" w:rsidRPr="00670194">
              <w:rPr>
                <w:rStyle w:val="Hypertextovodkaz"/>
                <w:noProof/>
                <w:lang w:bidi="en-US"/>
              </w:rPr>
              <w:t>1.3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Dozorčí orgán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_Toc169540245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7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3E364477" w14:textId="13EDE05F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6" w:history="1">
            <w:r w:rsidR="000F4062" w:rsidRPr="00670194">
              <w:rPr>
                <w:rStyle w:val="Hypertextovodkaz"/>
                <w:noProof/>
                <w:lang w:bidi="en-US"/>
              </w:rPr>
              <w:t>1.4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Cíle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_Toc169540246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8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42ED56DB" w14:textId="7775D7CB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7" w:history="1">
            <w:r w:rsidR="000F4062" w:rsidRPr="00670194">
              <w:rPr>
                <w:rStyle w:val="Hypertextovodkaz"/>
                <w:noProof/>
                <w:lang w:bidi="en-US"/>
              </w:rPr>
              <w:t>1.5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Aktivity V ROCE 2023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_Toc169540247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11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2629F04B" w14:textId="428DD8E5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8" w:history="1">
            <w:r w:rsidR="000F4062" w:rsidRPr="00670194">
              <w:rPr>
                <w:rStyle w:val="Hypertextovodkaz"/>
                <w:noProof/>
                <w:lang w:bidi="en-US"/>
              </w:rPr>
              <w:t>1.6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Počet klientů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_Toc169540248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14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31F433D4" w14:textId="3DB3625C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49" w:history="1">
            <w:r w:rsidR="000F4062" w:rsidRPr="00670194">
              <w:rPr>
                <w:rStyle w:val="Hypertextovodkaz"/>
                <w:noProof/>
              </w:rPr>
              <w:t>1.7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</w:rPr>
              <w:t>AKTIVA A PASIVA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_Toc169540249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17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007529E8" w14:textId="67969D73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50" w:history="1">
            <w:r w:rsidR="000F4062" w:rsidRPr="00670194">
              <w:rPr>
                <w:rStyle w:val="Hypertextovodkaz"/>
                <w:noProof/>
              </w:rPr>
              <w:t>1.8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</w:rPr>
              <w:t>VÝNOSY A NÁKLADY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_Toc169540250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17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29D54D40" w14:textId="4B899FBD" w:rsidR="000F4062" w:rsidRDefault="000F749B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51" w:history="1">
            <w:r w:rsidR="000F4062" w:rsidRPr="00670194">
              <w:rPr>
                <w:rStyle w:val="Hypertextovodkaz"/>
                <w:noProof/>
                <w:lang w:bidi="en-US"/>
              </w:rPr>
              <w:t>1.9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Finanční situace, plánování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_Toc169540251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18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77014AEB" w14:textId="23889179" w:rsidR="000F4062" w:rsidRDefault="000F749B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2"/>
              <w:szCs w:val="22"/>
              <w:bdr w:val="none" w:sz="0" w:space="0" w:color="auto"/>
              <w14:ligatures w14:val="standardContextual"/>
            </w:rPr>
          </w:pPr>
          <w:hyperlink w:anchor="_Toc169540252" w:history="1">
            <w:r w:rsidR="000F4062" w:rsidRPr="00670194">
              <w:rPr>
                <w:rStyle w:val="Hypertextovodkaz"/>
                <w:noProof/>
                <w:lang w:bidi="en-US"/>
              </w:rPr>
              <w:t>1.10</w:t>
            </w:r>
            <w:r w:rsidR="000F4062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2"/>
                <w:szCs w:val="22"/>
                <w:bdr w:val="none" w:sz="0" w:space="0" w:color="auto"/>
                <w14:ligatures w14:val="standardContextual"/>
              </w:rPr>
              <w:tab/>
            </w:r>
            <w:r w:rsidR="000F4062" w:rsidRPr="00670194">
              <w:rPr>
                <w:rStyle w:val="Hypertextovodkaz"/>
                <w:noProof/>
                <w:lang w:bidi="en-US"/>
              </w:rPr>
              <w:t>Poděkování</w:t>
            </w:r>
            <w:r w:rsidR="000F4062">
              <w:rPr>
                <w:noProof/>
                <w:webHidden/>
              </w:rPr>
              <w:tab/>
            </w:r>
            <w:r w:rsidR="000F4062">
              <w:rPr>
                <w:noProof/>
                <w:webHidden/>
              </w:rPr>
              <w:fldChar w:fldCharType="begin"/>
            </w:r>
            <w:r w:rsidR="000F4062">
              <w:rPr>
                <w:noProof/>
                <w:webHidden/>
              </w:rPr>
              <w:instrText xml:space="preserve"> PAGEREF _Toc169540252 \h </w:instrText>
            </w:r>
            <w:r w:rsidR="000F4062">
              <w:rPr>
                <w:noProof/>
                <w:webHidden/>
              </w:rPr>
            </w:r>
            <w:r w:rsidR="000F4062">
              <w:rPr>
                <w:noProof/>
                <w:webHidden/>
              </w:rPr>
              <w:fldChar w:fldCharType="separate"/>
            </w:r>
            <w:r w:rsidR="000F4062">
              <w:rPr>
                <w:noProof/>
                <w:webHidden/>
              </w:rPr>
              <w:t>18</w:t>
            </w:r>
            <w:r w:rsidR="000F4062">
              <w:rPr>
                <w:noProof/>
                <w:webHidden/>
              </w:rPr>
              <w:fldChar w:fldCharType="end"/>
            </w:r>
          </w:hyperlink>
        </w:p>
        <w:p w14:paraId="0B4D306B" w14:textId="07A40755" w:rsidR="00E325C2" w:rsidRDefault="00E325C2">
          <w:r w:rsidRPr="00CC7473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2B472767" w14:textId="77777777" w:rsidR="00EB3392" w:rsidRDefault="00EB3392" w:rsidP="00EB3392">
      <w:pPr>
        <w:jc w:val="center"/>
        <w:rPr>
          <w:rStyle w:val="skypec2ctextspan"/>
        </w:rPr>
      </w:pPr>
    </w:p>
    <w:p w14:paraId="63BF6C8A" w14:textId="77777777" w:rsidR="00EB3392" w:rsidRDefault="00EB3392" w:rsidP="00EB3392">
      <w:pPr>
        <w:jc w:val="center"/>
        <w:rPr>
          <w:rStyle w:val="skypec2ctextspan"/>
        </w:rPr>
      </w:pPr>
    </w:p>
    <w:p w14:paraId="41B3C6F8" w14:textId="77777777" w:rsidR="00EB3392" w:rsidRDefault="00EB3392" w:rsidP="00EB3392">
      <w:pPr>
        <w:jc w:val="center"/>
        <w:rPr>
          <w:rStyle w:val="skypec2ctextspan"/>
        </w:rPr>
      </w:pPr>
    </w:p>
    <w:p w14:paraId="28E4F3F5" w14:textId="77777777" w:rsidR="00EB3392" w:rsidRPr="00AB3BF7" w:rsidRDefault="00EB3392" w:rsidP="00EB3392">
      <w:pPr>
        <w:jc w:val="center"/>
      </w:pPr>
    </w:p>
    <w:p w14:paraId="726FCC00" w14:textId="77777777" w:rsidR="004940AA" w:rsidRDefault="004940AA"/>
    <w:p w14:paraId="45F21F93" w14:textId="77777777" w:rsidR="00EB3392" w:rsidRDefault="00EB3392"/>
    <w:p w14:paraId="74B222BD" w14:textId="77777777"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70EBB2C7" w14:textId="77777777" w:rsidR="00EB3392" w:rsidRPr="00AB3BF7" w:rsidRDefault="00EB3392" w:rsidP="001E3463">
      <w:pPr>
        <w:pStyle w:val="Bezmezer"/>
        <w:rPr>
          <w:rStyle w:val="skypec2ctextspan"/>
        </w:rPr>
      </w:pPr>
      <w:r w:rsidRPr="00AB3BF7">
        <w:rPr>
          <w:rStyle w:val="skypec2ctextspan"/>
        </w:rPr>
        <w:lastRenderedPageBreak/>
        <w:t xml:space="preserve">Vážení čtenáři, </w:t>
      </w:r>
      <w:r>
        <w:rPr>
          <w:rStyle w:val="skypec2ctextspan"/>
        </w:rPr>
        <w:t>přátelé, spolupracovníci,</w:t>
      </w:r>
    </w:p>
    <w:p w14:paraId="1D3681E4" w14:textId="0687B0BE" w:rsidR="00150000" w:rsidRDefault="00E24CFC" w:rsidP="001E3463">
      <w:pPr>
        <w:pStyle w:val="Bezmezer"/>
        <w:rPr>
          <w:rStyle w:val="skypec2ctextspan"/>
        </w:rPr>
      </w:pPr>
      <w:r>
        <w:rPr>
          <w:rStyle w:val="skypec2ctextspan"/>
        </w:rPr>
        <w:t>Dovoluji si Vám před</w:t>
      </w:r>
      <w:r w:rsidR="00CC3DA3">
        <w:rPr>
          <w:rStyle w:val="skypec2ctextspan"/>
        </w:rPr>
        <w:t>ložit výroční zprávu za rok 202</w:t>
      </w:r>
      <w:r w:rsidR="00035AC7">
        <w:rPr>
          <w:rStyle w:val="skypec2ctextspan"/>
        </w:rPr>
        <w:t>3</w:t>
      </w:r>
      <w:r>
        <w:rPr>
          <w:rStyle w:val="skypec2ctextspan"/>
        </w:rPr>
        <w:t>.</w:t>
      </w:r>
    </w:p>
    <w:p w14:paraId="4F21DC92" w14:textId="77777777" w:rsidR="00935C78" w:rsidRDefault="00935C78" w:rsidP="001E3463">
      <w:pPr>
        <w:pStyle w:val="Bezmezer"/>
        <w:rPr>
          <w:rStyle w:val="skypec2ctextspan"/>
        </w:rPr>
      </w:pPr>
    </w:p>
    <w:p w14:paraId="6117B796" w14:textId="1B445D30" w:rsidR="00E24CFC" w:rsidRDefault="00CC3DA3" w:rsidP="001E3463">
      <w:pPr>
        <w:pStyle w:val="Bezmezer"/>
        <w:rPr>
          <w:rStyle w:val="skypec2ctextspan"/>
        </w:rPr>
      </w:pPr>
      <w:r>
        <w:rPr>
          <w:rStyle w:val="skypec2ctextspan"/>
        </w:rPr>
        <w:t>V roce 202</w:t>
      </w:r>
      <w:r w:rsidR="00035AC7">
        <w:rPr>
          <w:rStyle w:val="skypec2ctextspan"/>
        </w:rPr>
        <w:t>3</w:t>
      </w:r>
      <w:r>
        <w:rPr>
          <w:rStyle w:val="skypec2ctextspan"/>
        </w:rPr>
        <w:t xml:space="preserve"> se</w:t>
      </w:r>
      <w:r w:rsidR="00964D45">
        <w:rPr>
          <w:rStyle w:val="skypec2ctextspan"/>
        </w:rPr>
        <w:t xml:space="preserve"> naše organizace</w:t>
      </w:r>
      <w:r w:rsidR="00FD5200">
        <w:rPr>
          <w:rStyle w:val="skypec2ctextspan"/>
        </w:rPr>
        <w:t xml:space="preserve"> začala věnovat k běžnému provozu</w:t>
      </w:r>
      <w:r w:rsidR="000F4062">
        <w:rPr>
          <w:rStyle w:val="skypec2ctextspan"/>
        </w:rPr>
        <w:t>, na který jste byli z předchozích let zvyklí</w:t>
      </w:r>
      <w:r w:rsidR="00FD5200">
        <w:rPr>
          <w:rStyle w:val="skypec2ctextspan"/>
        </w:rPr>
        <w:t xml:space="preserve">, pomoci a integrace dětí i rodičů z Ukrajiny. Díky podpoře na realizaci projektu z MŠMT. </w:t>
      </w:r>
    </w:p>
    <w:p w14:paraId="65EADA92" w14:textId="77777777" w:rsidR="00150000" w:rsidRDefault="00150000" w:rsidP="001E3463">
      <w:pPr>
        <w:pStyle w:val="Bezmezer"/>
        <w:rPr>
          <w:rStyle w:val="skypec2ctextspan"/>
        </w:rPr>
      </w:pPr>
    </w:p>
    <w:p w14:paraId="1383AEC1" w14:textId="32732819" w:rsidR="00CC3DA3" w:rsidRDefault="00CC3DA3" w:rsidP="001E3463">
      <w:pPr>
        <w:pStyle w:val="Bezmezer"/>
        <w:rPr>
          <w:rStyle w:val="skypec2ctextspan"/>
        </w:rPr>
      </w:pPr>
      <w:r>
        <w:rPr>
          <w:rStyle w:val="skypec2ctextspan"/>
        </w:rPr>
        <w:t>Jsme rádi</w:t>
      </w:r>
      <w:r w:rsidR="00FD5200">
        <w:rPr>
          <w:rStyle w:val="skypec2ctextspan"/>
        </w:rPr>
        <w:t>, že naše české maminky přijaly ukrajinské maminky a děti v našich prostorech. Společně tvořily a snažili se překonávat jazykovou bariéru.</w:t>
      </w:r>
    </w:p>
    <w:p w14:paraId="3DD3D750" w14:textId="77777777" w:rsidR="00150000" w:rsidRDefault="00150000" w:rsidP="001E3463">
      <w:pPr>
        <w:pStyle w:val="Bezmezer"/>
        <w:rPr>
          <w:rStyle w:val="skypec2ctextspan"/>
        </w:rPr>
      </w:pPr>
    </w:p>
    <w:p w14:paraId="7CD43EEA" w14:textId="7B5212D5" w:rsidR="00EB3392" w:rsidRPr="00AB3BF7" w:rsidRDefault="00FD5200" w:rsidP="00EB3392">
      <w:pPr>
        <w:pStyle w:val="Default"/>
        <w:rPr>
          <w:rFonts w:ascii="Times New Roman" w:hAnsi="Times New Roman"/>
        </w:rPr>
      </w:pPr>
      <w:r>
        <w:rPr>
          <w:rFonts w:ascii="Times New Roman" w:hAnsi="Times New Roman"/>
        </w:rPr>
        <w:t>Těšíme se na další rok aktivit a společného potkávání.</w:t>
      </w:r>
    </w:p>
    <w:p w14:paraId="757E9436" w14:textId="77777777" w:rsidR="00EB3392" w:rsidRPr="00AB3BF7" w:rsidRDefault="00EB3392" w:rsidP="00EB3392">
      <w:pPr>
        <w:pStyle w:val="Default"/>
        <w:rPr>
          <w:rFonts w:ascii="Times New Roman" w:hAnsi="Times New Roman"/>
        </w:rPr>
      </w:pPr>
    </w:p>
    <w:p w14:paraId="1408E078" w14:textId="77777777" w:rsidR="00EB3392" w:rsidRPr="001B2E96" w:rsidRDefault="00EB3392" w:rsidP="001B2E96">
      <w:pPr>
        <w:spacing w:before="100" w:after="100" w:line="276" w:lineRule="auto"/>
        <w:ind w:left="5664" w:firstLine="708"/>
        <w:jc w:val="right"/>
        <w:rPr>
          <w:rFonts w:asciiTheme="minorHAnsi" w:eastAsia="Arial Unicode MS" w:hAnsiTheme="minorHAnsi" w:cs="Arial Unicode MS"/>
          <w:b/>
          <w:bCs/>
          <w:color w:val="333333"/>
          <w:u w:color="333333"/>
        </w:rPr>
      </w:pPr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 xml:space="preserve">Kateřina </w:t>
      </w:r>
      <w:proofErr w:type="spellStart"/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>Brázová</w:t>
      </w:r>
      <w:proofErr w:type="spellEnd"/>
      <w:r w:rsidRPr="001B2E96">
        <w:rPr>
          <w:rFonts w:asciiTheme="minorHAnsi" w:eastAsia="Arial Unicode MS" w:hAnsiTheme="minorHAnsi" w:cs="Arial Unicode MS"/>
          <w:b/>
          <w:bCs/>
          <w:color w:val="333333"/>
          <w:u w:color="333333"/>
        </w:rPr>
        <w:t>, předsedkyně</w:t>
      </w:r>
    </w:p>
    <w:p w14:paraId="33981105" w14:textId="77777777"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6BD1B3D9" w14:textId="77777777" w:rsidR="00EB3392" w:rsidRDefault="00EB3392" w:rsidP="00CE54E6">
      <w:pPr>
        <w:pStyle w:val="Nadpis3"/>
      </w:pPr>
      <w:bookmarkStart w:id="0" w:name="_Toc169540243"/>
      <w:r>
        <w:lastRenderedPageBreak/>
        <w:t>Charakteristika organizace</w:t>
      </w:r>
      <w:bookmarkEnd w:id="0"/>
    </w:p>
    <w:p w14:paraId="66ED6D29" w14:textId="77777777" w:rsidR="00EB3392" w:rsidRDefault="00EB3392" w:rsidP="00EB3392">
      <w:pPr>
        <w:spacing w:before="100" w:after="100" w:line="240" w:lineRule="auto"/>
        <w:jc w:val="both"/>
      </w:pPr>
    </w:p>
    <w:p w14:paraId="3D81BC4D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524ADD">
        <w:rPr>
          <w:rFonts w:cstheme="minorHAnsi"/>
          <w:b/>
        </w:rPr>
        <w:t>Název:</w:t>
      </w:r>
      <w:r w:rsidRPr="00524ADD">
        <w:rPr>
          <w:rFonts w:cstheme="minorHAnsi"/>
        </w:rPr>
        <w:t xml:space="preserve"> Jablíčko – centrum pro rodinu, </w:t>
      </w:r>
      <w:proofErr w:type="spellStart"/>
      <w:r w:rsidRPr="00524ADD">
        <w:rPr>
          <w:rFonts w:cstheme="minorHAnsi"/>
        </w:rPr>
        <w:t>z.s</w:t>
      </w:r>
      <w:proofErr w:type="spellEnd"/>
      <w:r w:rsidRPr="00524ADD">
        <w:rPr>
          <w:rFonts w:cstheme="minorHAnsi"/>
        </w:rPr>
        <w:t>.</w:t>
      </w:r>
    </w:p>
    <w:p w14:paraId="352199DC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Sídlo:</w:t>
      </w:r>
      <w:r w:rsidRPr="00524ADD">
        <w:rPr>
          <w:rFonts w:cstheme="minorHAnsi"/>
        </w:rPr>
        <w:t xml:space="preserve"> E. Floriánové 8, Jablonec nad Nisou 466 01</w:t>
      </w:r>
    </w:p>
    <w:p w14:paraId="65185620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Statut organizace:</w:t>
      </w:r>
      <w:r w:rsidRPr="00524ADD">
        <w:rPr>
          <w:rFonts w:cstheme="minorHAnsi"/>
        </w:rPr>
        <w:t xml:space="preserve"> zapsaný spolek</w:t>
      </w:r>
    </w:p>
    <w:p w14:paraId="71ACF538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Datum vzniku:</w:t>
      </w:r>
      <w:r w:rsidRPr="00524ADD">
        <w:rPr>
          <w:rFonts w:cstheme="minorHAnsi"/>
        </w:rPr>
        <w:t xml:space="preserve"> 13. 12. 2006 zápisem do rejstříku</w:t>
      </w:r>
    </w:p>
    <w:p w14:paraId="13485F41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IČ:</w:t>
      </w:r>
      <w:r w:rsidRPr="00524ADD">
        <w:rPr>
          <w:rFonts w:cstheme="minorHAnsi"/>
        </w:rPr>
        <w:t xml:space="preserve"> 27050432</w:t>
      </w:r>
    </w:p>
    <w:p w14:paraId="5A7B0878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Kontakty:</w:t>
      </w:r>
      <w:r w:rsidRPr="00524ADD">
        <w:rPr>
          <w:rFonts w:cstheme="minorHAnsi"/>
        </w:rPr>
        <w:t xml:space="preserve"> </w:t>
      </w:r>
      <w:hyperlink r:id="rId9" w:history="1">
        <w:r w:rsidRPr="001B2E96">
          <w:rPr>
            <w:rStyle w:val="Hypertextovodkaz"/>
            <w:rFonts w:cstheme="minorHAnsi"/>
            <w:color w:val="auto"/>
            <w:u w:val="none"/>
          </w:rPr>
          <w:t>info@centrumjablicko.cz</w:t>
        </w:r>
      </w:hyperlink>
      <w:r w:rsidRPr="001B2E96">
        <w:rPr>
          <w:rFonts w:cstheme="minorHAnsi"/>
          <w:color w:val="auto"/>
        </w:rPr>
        <w:t xml:space="preserve">, </w:t>
      </w:r>
      <w:r w:rsidRPr="00524ADD">
        <w:rPr>
          <w:rFonts w:cstheme="minorHAnsi"/>
        </w:rPr>
        <w:t>773 270 271</w:t>
      </w:r>
      <w:r w:rsidRPr="00524ADD">
        <w:rPr>
          <w:rFonts w:cstheme="minorHAnsi"/>
        </w:rPr>
        <w:cr/>
      </w:r>
      <w:r w:rsidRPr="001B2E96">
        <w:rPr>
          <w:rFonts w:cstheme="minorHAnsi"/>
          <w:b/>
        </w:rPr>
        <w:t>Webové stránky:</w:t>
      </w:r>
      <w:r w:rsidRPr="00524ADD">
        <w:rPr>
          <w:rFonts w:cstheme="minorHAnsi"/>
        </w:rPr>
        <w:t xml:space="preserve"> www.centrumjablicko.cz</w:t>
      </w:r>
    </w:p>
    <w:p w14:paraId="3D00C4DA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Číslo účtu</w:t>
      </w:r>
      <w:r w:rsidRPr="00524ADD">
        <w:rPr>
          <w:rFonts w:cstheme="minorHAnsi"/>
        </w:rPr>
        <w:t>: 260 038 82 04 / 2010</w:t>
      </w:r>
    </w:p>
    <w:p w14:paraId="618CB031" w14:textId="77777777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Předsedkyně, statutární zástupce:</w:t>
      </w:r>
      <w:r w:rsidRPr="00524ADD">
        <w:rPr>
          <w:rFonts w:cstheme="minorHAnsi"/>
        </w:rPr>
        <w:t xml:space="preserve"> Kateřina </w:t>
      </w:r>
      <w:proofErr w:type="spellStart"/>
      <w:r w:rsidRPr="00524ADD">
        <w:rPr>
          <w:rFonts w:cstheme="minorHAnsi"/>
        </w:rPr>
        <w:t>Brázová</w:t>
      </w:r>
      <w:proofErr w:type="spellEnd"/>
    </w:p>
    <w:p w14:paraId="6D502F33" w14:textId="3C926329" w:rsidR="00EB3392" w:rsidRPr="00524ADD" w:rsidRDefault="00EB3392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Výkonný orgán – rada spolku:</w:t>
      </w:r>
      <w:r w:rsidR="00935C78">
        <w:rPr>
          <w:rFonts w:cstheme="minorHAnsi"/>
        </w:rPr>
        <w:t xml:space="preserve"> J</w:t>
      </w:r>
      <w:r w:rsidR="00BC3616">
        <w:rPr>
          <w:rFonts w:cstheme="minorHAnsi"/>
        </w:rPr>
        <w:t xml:space="preserve">itka </w:t>
      </w:r>
      <w:proofErr w:type="spellStart"/>
      <w:r w:rsidR="00BC3616">
        <w:rPr>
          <w:rFonts w:cstheme="minorHAnsi"/>
        </w:rPr>
        <w:t>Zollerová</w:t>
      </w:r>
      <w:proofErr w:type="spellEnd"/>
      <w:r w:rsidR="00BC3616">
        <w:rPr>
          <w:rFonts w:cstheme="minorHAnsi"/>
        </w:rPr>
        <w:t>, Nikola Pánková</w:t>
      </w:r>
      <w:r w:rsidR="00935C78">
        <w:rPr>
          <w:rFonts w:cstheme="minorHAnsi"/>
        </w:rPr>
        <w:t>, Veronika Landová</w:t>
      </w:r>
    </w:p>
    <w:p w14:paraId="382FAAD8" w14:textId="77777777" w:rsidR="00C71E8D" w:rsidRPr="00524ADD" w:rsidRDefault="00C71E8D" w:rsidP="00524ADD">
      <w:pPr>
        <w:pStyle w:val="Bezmezer"/>
        <w:spacing w:line="276" w:lineRule="auto"/>
        <w:rPr>
          <w:rFonts w:cstheme="minorHAnsi"/>
        </w:rPr>
      </w:pPr>
      <w:r w:rsidRPr="001B2E96">
        <w:rPr>
          <w:rFonts w:cstheme="minorHAnsi"/>
          <w:b/>
        </w:rPr>
        <w:t>Kontrolor spolku:</w:t>
      </w:r>
      <w:r w:rsidRPr="00524ADD">
        <w:rPr>
          <w:rFonts w:cstheme="minorHAnsi"/>
        </w:rPr>
        <w:t xml:space="preserve"> </w:t>
      </w:r>
      <w:r w:rsidR="00935C78">
        <w:rPr>
          <w:rFonts w:cstheme="minorHAnsi"/>
        </w:rPr>
        <w:t xml:space="preserve">Simona Kosová </w:t>
      </w:r>
    </w:p>
    <w:p w14:paraId="17B9E8ED" w14:textId="77777777" w:rsidR="0059636B" w:rsidRDefault="005963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52299860" w14:textId="5AE8A48E" w:rsidR="0059636B" w:rsidRDefault="00035AC7" w:rsidP="005963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29FDC84F" wp14:editId="41D4E1D4">
            <wp:extent cx="5760720" cy="7680960"/>
            <wp:effectExtent l="0" t="0" r="0" b="0"/>
            <wp:docPr id="14044402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0274" name="Obrázek 14044402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7145" w14:textId="77777777" w:rsidR="00EB3392" w:rsidRDefault="00EB3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1E51281B" w14:textId="68EE4196" w:rsidR="00EB3392" w:rsidRDefault="00EB3392" w:rsidP="00CE54E6">
      <w:pPr>
        <w:pStyle w:val="Nadpis3"/>
      </w:pPr>
      <w:bookmarkStart w:id="1" w:name="_Toc169540244"/>
      <w:r>
        <w:lastRenderedPageBreak/>
        <w:t>Organ</w:t>
      </w:r>
      <w:r w:rsidR="00CC7473">
        <w:t>izační struktura (k 31. 12. 202</w:t>
      </w:r>
      <w:r w:rsidR="00D56F99">
        <w:t>3</w:t>
      </w:r>
      <w:r>
        <w:t>)</w:t>
      </w:r>
      <w:bookmarkEnd w:id="1"/>
    </w:p>
    <w:p w14:paraId="2A7C4497" w14:textId="77777777" w:rsidR="00524ADD" w:rsidRDefault="00524ADD" w:rsidP="00524ADD"/>
    <w:p w14:paraId="7C6011D8" w14:textId="77777777" w:rsidR="00524ADD" w:rsidRPr="00524ADD" w:rsidRDefault="00524ADD" w:rsidP="00524ADD"/>
    <w:p w14:paraId="0C998621" w14:textId="77777777" w:rsidR="00EB3392" w:rsidRDefault="00EB3392" w:rsidP="00EB3392">
      <w:r w:rsidRPr="00B1238F">
        <w:rPr>
          <w:rFonts w:ascii="Calibri" w:eastAsia="Calibri" w:hAnsi="Calibri"/>
          <w:noProof/>
          <w:color w:val="auto"/>
          <w:sz w:val="22"/>
          <w:szCs w:val="22"/>
          <w:bdr w:val="none" w:sz="0" w:space="0" w:color="auto"/>
        </w:rPr>
        <w:drawing>
          <wp:inline distT="0" distB="0" distL="0" distR="0" wp14:anchorId="0FF13B1D" wp14:editId="6ADE5D49">
            <wp:extent cx="6753860" cy="5372100"/>
            <wp:effectExtent l="0" t="0" r="0" b="1905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8BB60CC" w14:textId="77777777" w:rsidR="00EB3392" w:rsidRDefault="00EB3392" w:rsidP="00EB3392"/>
    <w:p w14:paraId="477D76E2" w14:textId="77777777" w:rsidR="00EB3392" w:rsidRDefault="00EB3392" w:rsidP="00EB3392"/>
    <w:p w14:paraId="334690D9" w14:textId="77777777" w:rsidR="00524ADD" w:rsidRDefault="00524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352F9905" w14:textId="77777777" w:rsidR="00C71E8D" w:rsidRDefault="00C71E8D" w:rsidP="00CE54E6">
      <w:pPr>
        <w:pStyle w:val="Nadpis3"/>
      </w:pPr>
      <w:bookmarkStart w:id="2" w:name="_Toc169540245"/>
      <w:r>
        <w:lastRenderedPageBreak/>
        <w:t>Dozorčí orgán</w:t>
      </w:r>
      <w:bookmarkEnd w:id="2"/>
    </w:p>
    <w:p w14:paraId="7E0E1387" w14:textId="77777777" w:rsidR="00C71E8D" w:rsidRDefault="00C71E8D" w:rsidP="001B2E96">
      <w:pPr>
        <w:pStyle w:val="Bezmezer"/>
        <w:rPr>
          <w:rStyle w:val="skypec2ctextspan"/>
        </w:rPr>
      </w:pPr>
      <w:r w:rsidRPr="00AB3BF7">
        <w:rPr>
          <w:rStyle w:val="skypec2ctextspan"/>
        </w:rPr>
        <w:t xml:space="preserve">Jablíčko dodržuje legislativní rámec pro NNO. Dozorčím orgánem v Jablíčku je dle stanov členská schůze, která řídí činnost a schvaluje plány aktivit. Členskou schůzi svolává rada podle potřeby, nejméně však 1x ročně. Rada předkládá členské schůzi účetnictví ke schválení. </w:t>
      </w:r>
    </w:p>
    <w:p w14:paraId="7D102384" w14:textId="77777777" w:rsidR="00C71E8D" w:rsidRPr="001B2E96" w:rsidRDefault="00C71E8D" w:rsidP="00C71E8D">
      <w:pPr>
        <w:pStyle w:val="texty"/>
        <w:rPr>
          <w:rFonts w:asciiTheme="minorHAnsi" w:hAnsiTheme="minorHAnsi"/>
        </w:rPr>
      </w:pPr>
    </w:p>
    <w:p w14:paraId="6F2F7A5C" w14:textId="77777777" w:rsidR="00C71E8D" w:rsidRPr="001B2E96" w:rsidRDefault="00C71E8D" w:rsidP="00C71E8D">
      <w:pPr>
        <w:pStyle w:val="texty"/>
        <w:rPr>
          <w:rFonts w:asciiTheme="minorHAnsi" w:hAnsiTheme="minorHAnsi"/>
          <w:u w:val="single"/>
        </w:rPr>
      </w:pPr>
      <w:r w:rsidRPr="001B2E96">
        <w:rPr>
          <w:rFonts w:asciiTheme="minorHAnsi" w:hAnsiTheme="minorHAnsi"/>
          <w:u w:val="single"/>
        </w:rPr>
        <w:t>Členská schůze</w:t>
      </w:r>
      <w:r w:rsidRPr="001B2E96">
        <w:rPr>
          <w:rFonts w:asciiTheme="minorHAnsi" w:hAnsiTheme="minorHAnsi"/>
          <w:b/>
          <w:bCs/>
          <w:u w:val="single"/>
        </w:rPr>
        <w:t>:</w:t>
      </w:r>
    </w:p>
    <w:p w14:paraId="0B75FB8F" w14:textId="77777777"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Rozhoduje o změnách stanov spolku</w:t>
      </w:r>
    </w:p>
    <w:p w14:paraId="48405239" w14:textId="77777777"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 xml:space="preserve">Volí a odvolává členy rady </w:t>
      </w:r>
    </w:p>
    <w:p w14:paraId="669F342A" w14:textId="77777777"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 xml:space="preserve">Rozhoduje o počtu členů rady </w:t>
      </w:r>
    </w:p>
    <w:p w14:paraId="04A118D6" w14:textId="77777777"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Schvaluje výroční zprávu a vyúčtování (roční účetní závěrku)</w:t>
      </w:r>
    </w:p>
    <w:p w14:paraId="33427A99" w14:textId="77777777" w:rsidR="00C71E8D" w:rsidRPr="001B2E96" w:rsidRDefault="00C71E8D" w:rsidP="00C71E8D">
      <w:pPr>
        <w:pStyle w:val="texty"/>
        <w:numPr>
          <w:ilvl w:val="0"/>
          <w:numId w:val="10"/>
        </w:numPr>
        <w:spacing w:after="100"/>
        <w:rPr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Schvaluje kritéria pro členství a výši členských příspěvků</w:t>
      </w:r>
    </w:p>
    <w:p w14:paraId="1866038B" w14:textId="77777777" w:rsidR="00C71E8D" w:rsidRDefault="00C71E8D" w:rsidP="00C71E8D">
      <w:pPr>
        <w:pStyle w:val="texty"/>
        <w:numPr>
          <w:ilvl w:val="0"/>
          <w:numId w:val="10"/>
        </w:numPr>
        <w:spacing w:after="100"/>
        <w:rPr>
          <w:rStyle w:val="skypec2ctextspan"/>
          <w:rFonts w:asciiTheme="minorHAnsi" w:hAnsiTheme="minorHAnsi"/>
        </w:rPr>
      </w:pPr>
      <w:r w:rsidRPr="001B2E96">
        <w:rPr>
          <w:rStyle w:val="skypec2ctextspan"/>
          <w:rFonts w:asciiTheme="minorHAnsi" w:hAnsiTheme="minorHAnsi"/>
        </w:rPr>
        <w:t>Rozhoduje o zrušení spolku</w:t>
      </w:r>
    </w:p>
    <w:p w14:paraId="1CA2BBAC" w14:textId="77777777" w:rsidR="00935C78" w:rsidRPr="001B2E96" w:rsidRDefault="00935C78" w:rsidP="00935C78">
      <w:pPr>
        <w:pStyle w:val="texty"/>
        <w:spacing w:after="100"/>
        <w:ind w:left="714"/>
        <w:rPr>
          <w:rFonts w:asciiTheme="minorHAnsi" w:hAnsiTheme="minorHAnsi"/>
        </w:rPr>
      </w:pPr>
    </w:p>
    <w:p w14:paraId="2A067699" w14:textId="77777777" w:rsidR="00632D1B" w:rsidRDefault="00C71E8D" w:rsidP="00057425">
      <w:pPr>
        <w:pStyle w:val="western"/>
        <w:shd w:val="clear" w:color="auto" w:fill="FFFFFF"/>
        <w:spacing w:before="0" w:after="0" w:line="360" w:lineRule="atLeast"/>
        <w:rPr>
          <w:rFonts w:asciiTheme="minorHAnsi" w:hAnsiTheme="minorHAnsi"/>
          <w:u w:val="single"/>
        </w:rPr>
      </w:pPr>
      <w:r w:rsidRPr="001B2E96">
        <w:rPr>
          <w:rFonts w:asciiTheme="minorHAnsi" w:hAnsiTheme="minorHAnsi"/>
          <w:u w:val="single"/>
        </w:rPr>
        <w:t>Kontrolor:</w:t>
      </w:r>
      <w:r w:rsidR="009E65B7" w:rsidRPr="001B2E96">
        <w:rPr>
          <w:rFonts w:asciiTheme="minorHAnsi" w:hAnsiTheme="minorHAnsi"/>
          <w:u w:val="single"/>
        </w:rPr>
        <w:t xml:space="preserve"> </w:t>
      </w:r>
    </w:p>
    <w:p w14:paraId="55009F80" w14:textId="77777777" w:rsidR="00C71E8D" w:rsidRPr="001B2E96" w:rsidRDefault="00C71E8D" w:rsidP="00632D1B">
      <w:pPr>
        <w:pStyle w:val="western"/>
        <w:numPr>
          <w:ilvl w:val="0"/>
          <w:numId w:val="24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>kontroluje roční účetní závěrku a výroční zprávu spolku</w:t>
      </w:r>
    </w:p>
    <w:p w14:paraId="13F3DC20" w14:textId="77777777"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>kontroluje rozhodnutí rady spolku a členské schůze</w:t>
      </w:r>
    </w:p>
    <w:p w14:paraId="0D507D50" w14:textId="77777777"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 xml:space="preserve"> dohlíží na dodržování zákonů a stanov spolku při činnosti spolku</w:t>
      </w:r>
    </w:p>
    <w:p w14:paraId="63E416B0" w14:textId="77777777"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  <w:color w:val="303132"/>
        </w:rPr>
      </w:pPr>
      <w:r w:rsidRPr="001B2E96">
        <w:rPr>
          <w:rFonts w:asciiTheme="minorHAnsi" w:hAnsiTheme="minorHAnsi"/>
        </w:rPr>
        <w:t>dohlíží na dodržování termínů a plnění úkolů schválených radou a členskou schůzí spolku</w:t>
      </w:r>
    </w:p>
    <w:p w14:paraId="404759B8" w14:textId="77777777" w:rsidR="00C71E8D" w:rsidRPr="001B2E96" w:rsidRDefault="00C71E8D" w:rsidP="00C71E8D">
      <w:pPr>
        <w:pStyle w:val="western"/>
        <w:numPr>
          <w:ilvl w:val="0"/>
          <w:numId w:val="11"/>
        </w:numPr>
        <w:shd w:val="clear" w:color="auto" w:fill="FFFFFF"/>
        <w:spacing w:before="0" w:after="0" w:line="360" w:lineRule="atLeast"/>
        <w:rPr>
          <w:rFonts w:asciiTheme="minorHAnsi" w:hAnsiTheme="minorHAnsi"/>
        </w:rPr>
      </w:pPr>
      <w:r w:rsidRPr="001B2E96">
        <w:rPr>
          <w:rFonts w:asciiTheme="minorHAnsi" w:hAnsiTheme="minorHAnsi"/>
        </w:rPr>
        <w:t xml:space="preserve"> je oprávněn nahlížet do účetních knih a jiných dokladů a kontrolovat v nich obsažené údaje</w:t>
      </w:r>
      <w:r w:rsidRPr="001B2E96">
        <w:rPr>
          <w:rStyle w:val="skypec2ctextspan"/>
          <w:rFonts w:asciiTheme="minorHAnsi" w:hAnsiTheme="minorHAnsi"/>
        </w:rPr>
        <w:t xml:space="preserve"> </w:t>
      </w:r>
    </w:p>
    <w:p w14:paraId="0C49C462" w14:textId="77777777" w:rsidR="00524ADD" w:rsidRDefault="00524A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  <w:r>
        <w:br w:type="page"/>
      </w:r>
    </w:p>
    <w:p w14:paraId="04FFA398" w14:textId="77777777" w:rsidR="00EB3392" w:rsidRDefault="00EB3392" w:rsidP="00CE54E6">
      <w:pPr>
        <w:pStyle w:val="Nadpis3"/>
      </w:pPr>
      <w:bookmarkStart w:id="3" w:name="_Toc169540246"/>
      <w:r>
        <w:lastRenderedPageBreak/>
        <w:t>Cíle</w:t>
      </w:r>
      <w:bookmarkEnd w:id="3"/>
      <w:r>
        <w:t xml:space="preserve"> </w:t>
      </w:r>
    </w:p>
    <w:p w14:paraId="5E33B657" w14:textId="77777777" w:rsidR="00EB3392" w:rsidRDefault="00EB3392" w:rsidP="001B2E96">
      <w:pPr>
        <w:pStyle w:val="Bezmezer"/>
      </w:pPr>
      <w:r w:rsidRPr="00EB3392">
        <w:t xml:space="preserve">Naším hlavním cílem je spokojená rodina. Naše aktivity směřují k harmonizaci rodinných vztahů, rodinného prostředí, předcházení sociálnímu vyloučení rodin, předcházení konfliktů uvnitř rodin, předcházení negativních jevů v rodinách, které by ohrožovaly vývoj a výchovu dětí. </w:t>
      </w:r>
    </w:p>
    <w:p w14:paraId="00E70352" w14:textId="77777777" w:rsidR="00935C78" w:rsidRPr="00EB3392" w:rsidRDefault="00935C78" w:rsidP="001B2E96">
      <w:pPr>
        <w:pStyle w:val="Bezmezer"/>
      </w:pPr>
    </w:p>
    <w:p w14:paraId="397720DA" w14:textId="77777777" w:rsidR="00EB3392" w:rsidRPr="00EB3392" w:rsidRDefault="00632D1B" w:rsidP="001B2E96">
      <w:pPr>
        <w:pStyle w:val="Bezmezer"/>
      </w:pPr>
      <w:r>
        <w:t xml:space="preserve">Abychom dosáhli našich cílů a </w:t>
      </w:r>
      <w:r w:rsidR="00EB3392" w:rsidRPr="00EB3392">
        <w:t>mohli vytvářet přátelské prostředí pro rodiny nejenom v Jablonci nad Nisou, spolupracujeme s dalšími organizacemi v sociální oblasti, se statutárním městem</w:t>
      </w:r>
      <w:r w:rsidR="00935C78">
        <w:t xml:space="preserve"> (odbor školství, odbor sociálních a zdravotních věcí)</w:t>
      </w:r>
      <w:r w:rsidR="00EB3392" w:rsidRPr="00EB3392">
        <w:t>. Aktivně se podílíme na komunitním plánování sociálních a navaz</w:t>
      </w:r>
      <w:r w:rsidR="00FC5194">
        <w:t>ujících služeb, jsme členy Sítě pro rodinu</w:t>
      </w:r>
      <w:r w:rsidR="00EB3392" w:rsidRPr="00EB3392">
        <w:t>.</w:t>
      </w:r>
    </w:p>
    <w:p w14:paraId="2A3430A7" w14:textId="77777777" w:rsidR="00EB3392" w:rsidRDefault="00EB3392" w:rsidP="00EB3392">
      <w:pPr>
        <w:jc w:val="both"/>
      </w:pPr>
    </w:p>
    <w:p w14:paraId="2F3B335C" w14:textId="77777777" w:rsidR="008214C2" w:rsidRPr="00EB3392" w:rsidRDefault="008214C2" w:rsidP="0015074A">
      <w:pPr>
        <w:jc w:val="center"/>
      </w:pPr>
    </w:p>
    <w:p w14:paraId="0D2E2F36" w14:textId="68BBF63F" w:rsidR="00F7523D" w:rsidRDefault="00FF767E" w:rsidP="006A1F20">
      <w:pPr>
        <w:pStyle w:val="Bezmezer"/>
        <w:jc w:val="center"/>
      </w:pPr>
      <w:r>
        <w:rPr>
          <w:noProof/>
        </w:rPr>
        <w:lastRenderedPageBreak/>
        <w:drawing>
          <wp:inline distT="0" distB="0" distL="0" distR="0" wp14:anchorId="0DE2CFB1" wp14:editId="2BBCC0AC">
            <wp:extent cx="5760720" cy="7680960"/>
            <wp:effectExtent l="0" t="0" r="0" b="0"/>
            <wp:docPr id="8027352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35265" name="Obrázek 8027352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D57A" w14:textId="77777777" w:rsidR="0015074A" w:rsidRDefault="0015074A" w:rsidP="001B2E96">
      <w:pPr>
        <w:pStyle w:val="Bezmezer"/>
      </w:pPr>
    </w:p>
    <w:p w14:paraId="096B7F44" w14:textId="77777777" w:rsidR="0044279B" w:rsidRDefault="0044279B" w:rsidP="001B2E96">
      <w:pPr>
        <w:pStyle w:val="Bezmezer"/>
      </w:pPr>
    </w:p>
    <w:p w14:paraId="243EA88D" w14:textId="77777777" w:rsidR="00FF767E" w:rsidRDefault="00FF767E" w:rsidP="001B2E96">
      <w:pPr>
        <w:pStyle w:val="Bezmezer"/>
      </w:pPr>
    </w:p>
    <w:p w14:paraId="0E70C1AF" w14:textId="77777777" w:rsidR="00FF767E" w:rsidRDefault="00FF767E" w:rsidP="001B2E96">
      <w:pPr>
        <w:pStyle w:val="Bezmezer"/>
      </w:pPr>
    </w:p>
    <w:p w14:paraId="7BFE144A" w14:textId="12D4F2BC" w:rsidR="00EB3392" w:rsidRPr="00EB3392" w:rsidRDefault="001B2E96" w:rsidP="001B2E96">
      <w:pPr>
        <w:pStyle w:val="Bezmezer"/>
      </w:pPr>
      <w:r>
        <w:lastRenderedPageBreak/>
        <w:t>Hlavním motem našeho spolku je „</w:t>
      </w:r>
      <w:r w:rsidR="00EB3392" w:rsidRPr="00EB3392">
        <w:t>JABLÍČKO –</w:t>
      </w:r>
      <w:r>
        <w:t xml:space="preserve"> CENTRUM, KDE JSOU VŠICHNI DOMA“</w:t>
      </w:r>
    </w:p>
    <w:p w14:paraId="5D5D4AC0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 xml:space="preserve">Naše centrum chápeme jaké bezpečné prostředí a zázemí pro rodiny, které ses na nás obrátí. </w:t>
      </w:r>
    </w:p>
    <w:p w14:paraId="5F0988EE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Našim klientů poskytujeme poradenství a služby</w:t>
      </w:r>
      <w:r w:rsidR="0044279B">
        <w:t xml:space="preserve"> bez ohledu na národnost, věk a </w:t>
      </w:r>
      <w:r w:rsidRPr="00EB3392">
        <w:t>postavení.</w:t>
      </w:r>
    </w:p>
    <w:p w14:paraId="0BD702DB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 xml:space="preserve">Svou činnost zaměřujeme zejména na rodiny s rodičem na mateřské, rodičovské  dovolené, ale našimi  klienty jsou všechny generace včetně seniorů. </w:t>
      </w:r>
    </w:p>
    <w:p w14:paraId="529550B7" w14:textId="77777777" w:rsidR="00FF1B57" w:rsidRDefault="00EB3392" w:rsidP="00F7523D">
      <w:pPr>
        <w:pStyle w:val="Bezmezer"/>
        <w:numPr>
          <w:ilvl w:val="0"/>
          <w:numId w:val="14"/>
        </w:numPr>
      </w:pPr>
      <w:r w:rsidRPr="00EB3392">
        <w:t>Rodinám pomáháme předcházet krizovým situacím. V případě vzniku krizové situace k jejich rychlému vyřešení.</w:t>
      </w:r>
    </w:p>
    <w:p w14:paraId="45466F6C" w14:textId="77777777" w:rsidR="00FF1B57" w:rsidRDefault="00FF1B57" w:rsidP="001B2E96">
      <w:pPr>
        <w:pStyle w:val="Bezmezer"/>
        <w:numPr>
          <w:ilvl w:val="0"/>
          <w:numId w:val="14"/>
        </w:numPr>
      </w:pPr>
      <w:r>
        <w:t>Podporujeme a posilujeme prvořadou a nezastupitelnou roli rodiny.</w:t>
      </w:r>
    </w:p>
    <w:p w14:paraId="3A2D4E23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Chceme předcházet sociálnímu vyloučení rodin. Rodin</w:t>
      </w:r>
      <w:r w:rsidR="0044279B">
        <w:t>y by se měly aktivně zapojit do </w:t>
      </w:r>
      <w:r w:rsidRPr="00EB3392">
        <w:t>společenského života obce, prostředí, kde žijí.</w:t>
      </w:r>
    </w:p>
    <w:p w14:paraId="771B6EA0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Podporujeme soudržnost všech generací v rodině, tedy i seniorů. Aktivně se podílíme na mezigeneračním porozumění a solidaritě.</w:t>
      </w:r>
    </w:p>
    <w:p w14:paraId="726FEF20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Rodinám se specifickými problémy pomáháme v bezpečném prostředí centra svépomocnými skupinami  k lepšímu zvládnutí jejich situace.</w:t>
      </w:r>
    </w:p>
    <w:p w14:paraId="4B359A55" w14:textId="77777777" w:rsidR="00EB3392" w:rsidRPr="00EB3392" w:rsidRDefault="00EB3392" w:rsidP="001B2E96">
      <w:pPr>
        <w:pStyle w:val="Bezmezer"/>
        <w:numPr>
          <w:ilvl w:val="0"/>
          <w:numId w:val="14"/>
        </w:numPr>
      </w:pPr>
      <w:r w:rsidRPr="00EB3392">
        <w:t>Veřejnými akcemi pro rodiny, širokou veřejnost propagujeme zdravou  rodinu, aktivní trávení volného času.</w:t>
      </w:r>
    </w:p>
    <w:p w14:paraId="626E8485" w14:textId="77777777" w:rsidR="0044279B" w:rsidRDefault="00EB3392" w:rsidP="0015074A">
      <w:pPr>
        <w:pStyle w:val="Bezmezer"/>
        <w:numPr>
          <w:ilvl w:val="0"/>
          <w:numId w:val="14"/>
        </w:numPr>
      </w:pPr>
      <w:r w:rsidRPr="00EB3392">
        <w:t>Podporujeme zdraví životní styl a šetrný přistup k přírodě, prostředí, ve kterém žijeme</w:t>
      </w:r>
    </w:p>
    <w:p w14:paraId="44DED3C2" w14:textId="77777777" w:rsidR="0044279B" w:rsidRDefault="004427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336E9377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341C1BD7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3564D841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78C90496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52C1D990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71C458E1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14929B57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575E05C9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4D10DE2A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1B27CB8D" w14:textId="77777777" w:rsidR="004148D8" w:rsidRDefault="00414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1A049C4F" w14:textId="77777777" w:rsidR="00146233" w:rsidRDefault="001462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</w:pPr>
    </w:p>
    <w:p w14:paraId="2B7CD77F" w14:textId="72AE6F98" w:rsidR="00FF767E" w:rsidRPr="00FF767E" w:rsidRDefault="00EB3392" w:rsidP="00FF767E">
      <w:pPr>
        <w:pStyle w:val="Nadpis3"/>
      </w:pPr>
      <w:bookmarkStart w:id="4" w:name="_Toc169540247"/>
      <w:r>
        <w:lastRenderedPageBreak/>
        <w:t xml:space="preserve">Aktivity </w:t>
      </w:r>
      <w:r w:rsidR="008E4653">
        <w:t>V ROCE 202</w:t>
      </w:r>
      <w:r w:rsidR="00FF767E">
        <w:t>3</w:t>
      </w:r>
      <w:bookmarkEnd w:id="4"/>
    </w:p>
    <w:p w14:paraId="50BCE896" w14:textId="77777777" w:rsidR="00C71E8D" w:rsidRDefault="00C71E8D" w:rsidP="00C71E8D"/>
    <w:p w14:paraId="7A33AE9C" w14:textId="489C9A94" w:rsidR="00FC5194" w:rsidRDefault="00FC5194" w:rsidP="00246E02">
      <w:pPr>
        <w:pStyle w:val="Bezmezer"/>
      </w:pPr>
      <w:r>
        <w:t xml:space="preserve">V roce </w:t>
      </w:r>
      <w:r w:rsidR="00CC7473">
        <w:t>202</w:t>
      </w:r>
      <w:r w:rsidR="00D56F99">
        <w:t>3</w:t>
      </w:r>
      <w:r>
        <w:t xml:space="preserve"> jsme se mohli vrátit ke své plné činnosti, jejichž základem jsou aktivity pro rodiny s dětmi probíhající v našem centru a také dopolední </w:t>
      </w:r>
      <w:proofErr w:type="spellStart"/>
      <w:r>
        <w:t>herničky</w:t>
      </w:r>
      <w:proofErr w:type="spellEnd"/>
      <w:r>
        <w:t xml:space="preserve"> pro rodiče s nejmenším</w:t>
      </w:r>
      <w:r w:rsidR="006C23DA">
        <w:t>i</w:t>
      </w:r>
      <w:r>
        <w:t xml:space="preserve">  dětmi. Také jsme opět vrátili do naší nabídky velké venkovní akce (Pohádkové přehrada, oslava Valentýna a letní příměstské tábory).</w:t>
      </w:r>
    </w:p>
    <w:p w14:paraId="2BBE9AFF" w14:textId="77777777" w:rsidR="00FC5194" w:rsidRPr="00FC5194" w:rsidRDefault="00FC5194" w:rsidP="00246E02">
      <w:pPr>
        <w:pStyle w:val="Bezmezer"/>
      </w:pPr>
    </w:p>
    <w:p w14:paraId="4A4CFA15" w14:textId="77777777" w:rsidR="00EB3392" w:rsidRPr="00246E02" w:rsidRDefault="00CF3F80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Poradenství</w:t>
      </w:r>
    </w:p>
    <w:p w14:paraId="0622E27B" w14:textId="77777777" w:rsidR="00CF3F80" w:rsidRDefault="00CF3F80" w:rsidP="001B2E96">
      <w:pPr>
        <w:pStyle w:val="Bezmezer"/>
      </w:pPr>
      <w:r>
        <w:t xml:space="preserve">Klientům jsme opět nabízeli zejména individuální poradenství v oblasti psychologické,  sociální. Psycholožka, sociální pracovnice byly přítomny jednou měsíčně v prostorách </w:t>
      </w:r>
      <w:r w:rsidR="001B2E96">
        <w:t>centra a </w:t>
      </w:r>
      <w:r>
        <w:t xml:space="preserve">po vypuknutí pandemii také online. </w:t>
      </w:r>
    </w:p>
    <w:p w14:paraId="03573CEA" w14:textId="77777777" w:rsidR="00C71E8D" w:rsidRDefault="00C71E8D" w:rsidP="001B2E96">
      <w:pPr>
        <w:pStyle w:val="Bezmezer"/>
      </w:pPr>
      <w:r>
        <w:t xml:space="preserve">Základní poradenství probíhalo na začátku roku v prostorách centra. Po zbytek roku jsme klientů radili zejména telefonicky. </w:t>
      </w:r>
    </w:p>
    <w:p w14:paraId="44C88146" w14:textId="77777777" w:rsidR="007213C0" w:rsidRPr="00146233" w:rsidRDefault="00CF3F80" w:rsidP="00246E02">
      <w:pPr>
        <w:pStyle w:val="Bezmezer"/>
      </w:pPr>
      <w:r>
        <w:t>Rodiny potřebovaly pomoc zejména v oblasti řešení rodinných a partnerských vztahů, krizí</w:t>
      </w:r>
      <w:r w:rsidR="00C71E8D">
        <w:t>, výchovy dětí, práva, krizemi</w:t>
      </w:r>
      <w:r>
        <w:t xml:space="preserve"> </w:t>
      </w:r>
      <w:r w:rsidR="00FC5194">
        <w:t>v rodině. Bylo patrné, že klienti stále řeší některé problémy, které vyvolaly opatření proti koronaviru.</w:t>
      </w:r>
      <w:r>
        <w:t xml:space="preserve"> V oblasti sociální se řešilo základní poradenství ohledně využití sociálních služeb pro děti, sociálních služeb pro </w:t>
      </w:r>
      <w:r w:rsidR="00212D7E">
        <w:t>seniory.</w:t>
      </w:r>
    </w:p>
    <w:p w14:paraId="5B1430F8" w14:textId="77777777" w:rsidR="00CE340F" w:rsidRDefault="00CE340F" w:rsidP="00246E02">
      <w:pPr>
        <w:pStyle w:val="Bezmezer"/>
        <w:rPr>
          <w:b/>
        </w:rPr>
      </w:pPr>
    </w:p>
    <w:p w14:paraId="30A7926E" w14:textId="77777777" w:rsidR="00EB3392" w:rsidRPr="00FF31C8" w:rsidRDefault="00B15725" w:rsidP="0044279B">
      <w:pPr>
        <w:pStyle w:val="Bezmezer"/>
        <w:numPr>
          <w:ilvl w:val="0"/>
          <w:numId w:val="26"/>
        </w:numPr>
        <w:rPr>
          <w:b/>
        </w:rPr>
      </w:pPr>
      <w:r w:rsidRPr="00FF31C8">
        <w:rPr>
          <w:b/>
        </w:rPr>
        <w:t>Svépomocné kluby, skupiny</w:t>
      </w:r>
    </w:p>
    <w:p w14:paraId="27A954DD" w14:textId="77777777" w:rsidR="00B15725" w:rsidRPr="00FF31C8" w:rsidRDefault="00B15725" w:rsidP="001B2E96">
      <w:pPr>
        <w:pStyle w:val="Bezmezer"/>
      </w:pPr>
      <w:r w:rsidRPr="00FF31C8">
        <w:t>Klienti, rodiny a děti ve specifické situaci využívají možnost pravidelných měsíčních setkání v rámci svépomocných klubů.</w:t>
      </w:r>
      <w:r w:rsidR="007213C0" w:rsidRPr="00FF31C8">
        <w:t xml:space="preserve"> </w:t>
      </w:r>
      <w:r w:rsidR="00CC3DA3" w:rsidRPr="00FF31C8">
        <w:t xml:space="preserve">Setkání probíhala zpravidla jednou měsíčně v prostorách </w:t>
      </w:r>
      <w:r w:rsidR="00FC5194" w:rsidRPr="00FF31C8">
        <w:t>centra</w:t>
      </w:r>
      <w:r w:rsidR="001B2E96" w:rsidRPr="00FF31C8">
        <w:t>.</w:t>
      </w:r>
      <w:r w:rsidR="007213C0" w:rsidRPr="00FF31C8">
        <w:t xml:space="preserve"> V některých případech </w:t>
      </w:r>
      <w:r w:rsidR="00FC5194" w:rsidRPr="00FF31C8">
        <w:t>došlo ta</w:t>
      </w:r>
      <w:r w:rsidR="00FF31C8" w:rsidRPr="00FF31C8">
        <w:t>ké k online setkání, poradenství</w:t>
      </w:r>
      <w:r w:rsidR="00FC5194" w:rsidRPr="00FF31C8">
        <w:t>.</w:t>
      </w:r>
    </w:p>
    <w:p w14:paraId="26296007" w14:textId="77777777" w:rsidR="007213C0" w:rsidRPr="008B3286" w:rsidRDefault="007213C0" w:rsidP="001B2E96">
      <w:pPr>
        <w:pStyle w:val="Bezmezer"/>
        <w:rPr>
          <w:highlight w:val="yellow"/>
        </w:rPr>
      </w:pPr>
    </w:p>
    <w:p w14:paraId="1FC58501" w14:textId="5488728F" w:rsidR="00B15725" w:rsidRPr="00964D45" w:rsidRDefault="00B15725" w:rsidP="00964D45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F31C8">
        <w:rPr>
          <w:rFonts w:asciiTheme="minorHAnsi" w:hAnsiTheme="minorHAnsi"/>
        </w:rPr>
        <w:t>Pavoučci – rodiny s dětmi s ADHD, PAS</w:t>
      </w:r>
    </w:p>
    <w:p w14:paraId="778C2C2F" w14:textId="77777777" w:rsidR="00B15725" w:rsidRPr="00FF31C8" w:rsidRDefault="00D75F1C" w:rsidP="001B68B2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F31C8">
        <w:rPr>
          <w:rFonts w:asciiTheme="minorHAnsi" w:hAnsiTheme="minorHAnsi"/>
        </w:rPr>
        <w:t>Maminky</w:t>
      </w:r>
      <w:r w:rsidR="009E65B7" w:rsidRPr="00FF31C8">
        <w:rPr>
          <w:rFonts w:asciiTheme="minorHAnsi" w:hAnsiTheme="minorHAnsi"/>
        </w:rPr>
        <w:t xml:space="preserve"> před porodem a</w:t>
      </w:r>
      <w:r w:rsidRPr="00FF31C8">
        <w:rPr>
          <w:rFonts w:asciiTheme="minorHAnsi" w:hAnsiTheme="minorHAnsi"/>
        </w:rPr>
        <w:t xml:space="preserve"> v</w:t>
      </w:r>
      <w:r w:rsidR="009E65B7" w:rsidRPr="00FF31C8">
        <w:rPr>
          <w:rFonts w:asciiTheme="minorHAnsi" w:hAnsiTheme="minorHAnsi"/>
        </w:rPr>
        <w:t> </w:t>
      </w:r>
      <w:r w:rsidRPr="00FF31C8">
        <w:rPr>
          <w:rFonts w:asciiTheme="minorHAnsi" w:hAnsiTheme="minorHAnsi"/>
        </w:rPr>
        <w:t>šestinedělí</w:t>
      </w:r>
    </w:p>
    <w:p w14:paraId="57880973" w14:textId="77777777" w:rsidR="00D75F1C" w:rsidRPr="00FF31C8" w:rsidRDefault="009E65B7" w:rsidP="001B68B2">
      <w:pPr>
        <w:pStyle w:val="Odstavecseseznamem"/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F31C8">
        <w:rPr>
          <w:rFonts w:asciiTheme="minorHAnsi" w:hAnsiTheme="minorHAnsi"/>
        </w:rPr>
        <w:t>Maminky samoživitelky</w:t>
      </w:r>
    </w:p>
    <w:p w14:paraId="18DF5CB8" w14:textId="77777777" w:rsidR="00632D1B" w:rsidRPr="00632D1B" w:rsidRDefault="00632D1B" w:rsidP="00632D1B">
      <w:pPr>
        <w:pStyle w:val="Odstavecseseznamem"/>
        <w:rPr>
          <w:rFonts w:asciiTheme="minorHAnsi" w:hAnsiTheme="minorHAnsi"/>
        </w:rPr>
      </w:pPr>
    </w:p>
    <w:p w14:paraId="4BF4AD73" w14:textId="77777777" w:rsidR="009E65B7" w:rsidRPr="00246E02" w:rsidRDefault="009E65B7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Osvěta a vzdělávání</w:t>
      </w:r>
    </w:p>
    <w:p w14:paraId="04AEEDDF" w14:textId="77777777" w:rsidR="009E65B7" w:rsidRDefault="009E65B7" w:rsidP="001B2E96">
      <w:pPr>
        <w:pStyle w:val="Bezmezer"/>
      </w:pPr>
      <w:r>
        <w:t xml:space="preserve">Tématy přednášek jsou vývoj a výchova dětí, vztahy mezi rodiči a partnery, vztahy v rodině, vztahy k prarodičům a zapojení prarodičů, seniorů do aktivního života rodiny, společnosti, finanční gramotnost, </w:t>
      </w:r>
      <w:r w:rsidR="001B2E96">
        <w:t>trh práce (sladění pracovního a </w:t>
      </w:r>
      <w:r>
        <w:t xml:space="preserve">profesního života, pracovní právo, práva </w:t>
      </w:r>
      <w:r>
        <w:lastRenderedPageBreak/>
        <w:t>a příležitosti pro ženy s malými dětmi na trhu práce, podpora vlastních podnikatelských aktivit), ekologické chování, zdravý životn</w:t>
      </w:r>
      <w:r w:rsidR="0044279B">
        <w:t xml:space="preserve">í styl, prevence šikany a </w:t>
      </w:r>
      <w:proofErr w:type="spellStart"/>
      <w:r w:rsidR="0044279B">
        <w:t>kyber</w:t>
      </w:r>
      <w:proofErr w:type="spellEnd"/>
      <w:r w:rsidR="0044279B">
        <w:t>-</w:t>
      </w:r>
      <w:r>
        <w:t xml:space="preserve">šikany, prevence závislostí. </w:t>
      </w:r>
      <w:r w:rsidR="007213C0">
        <w:t xml:space="preserve"> Některé vzdělávací programy byly zaměřeny na děti, další na rodiče a také na prarodiče. </w:t>
      </w:r>
      <w:r>
        <w:t>Aktivity mají podpoř</w:t>
      </w:r>
      <w:r w:rsidR="001B2E96">
        <w:t>it zdravý životní styl rodině a </w:t>
      </w:r>
      <w:r>
        <w:t xml:space="preserve">zdravé prostředí pro výchovu dětí, zabránit krizím v rodině.   </w:t>
      </w:r>
    </w:p>
    <w:p w14:paraId="45E8365D" w14:textId="0EB1C415" w:rsidR="007213C0" w:rsidRDefault="007213C0" w:rsidP="00246E02">
      <w:pPr>
        <w:pStyle w:val="Bezmezer"/>
      </w:pPr>
    </w:p>
    <w:p w14:paraId="787A6A05" w14:textId="77777777" w:rsidR="008E4653" w:rsidRDefault="008E4653" w:rsidP="00246E02">
      <w:pPr>
        <w:pStyle w:val="Bezmezer"/>
      </w:pPr>
    </w:p>
    <w:p w14:paraId="0B4232A9" w14:textId="77777777" w:rsidR="008E4653" w:rsidRDefault="008E4653" w:rsidP="00246E02">
      <w:pPr>
        <w:pStyle w:val="Bezmezer"/>
      </w:pPr>
      <w:r>
        <w:t>Vzdělávání probíhalo v rámci cyklů</w:t>
      </w:r>
    </w:p>
    <w:p w14:paraId="059E4627" w14:textId="4E7515D8"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Předcházení sociální izolace rodičů na mateřské a rodičovské dovolené – fungující rodiny, aktivně zapojené do života společnosti</w:t>
      </w:r>
      <w:r w:rsidR="005C7B9A">
        <w:t xml:space="preserve"> (Spokojená rodina)</w:t>
      </w:r>
    </w:p>
    <w:p w14:paraId="23F607F5" w14:textId="77777777"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aktivní rodičovství – podpora a osvěta v oblasti aktivního, zdravého rodičovství</w:t>
      </w:r>
      <w:r w:rsidR="005C7B9A">
        <w:t xml:space="preserve"> (Spokojená rodina, Úsměv mámy)</w:t>
      </w:r>
    </w:p>
    <w:p w14:paraId="309C07EA" w14:textId="77777777"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předcházení izolace osamělých seniorů – spokojená rodina a to všechny generace včetně seniorů</w:t>
      </w:r>
    </w:p>
    <w:p w14:paraId="6CE8618A" w14:textId="77777777" w:rsidR="008E4653" w:rsidRPr="008E4653" w:rsidRDefault="008E4653" w:rsidP="008E4653">
      <w:pPr>
        <w:pStyle w:val="Bezmezer"/>
        <w:numPr>
          <w:ilvl w:val="0"/>
          <w:numId w:val="15"/>
        </w:numPr>
      </w:pPr>
      <w:r w:rsidRPr="008E4653">
        <w:t>primární prevence – snížení počtu patologických jevů v rodině, podpora zdravého a aktivního životního stylu, témata šikany, kyberšikany</w:t>
      </w:r>
      <w:r w:rsidR="005C7B9A">
        <w:t xml:space="preserve"> (Zdravý životní styl a zdravá rodina)</w:t>
      </w:r>
    </w:p>
    <w:p w14:paraId="29F2DA8E" w14:textId="4D90BEC1" w:rsidR="008E4653" w:rsidRDefault="008E4653" w:rsidP="008E4653">
      <w:pPr>
        <w:pStyle w:val="Bezmezer"/>
        <w:numPr>
          <w:ilvl w:val="0"/>
          <w:numId w:val="15"/>
        </w:numPr>
      </w:pPr>
      <w:r w:rsidRPr="008E4653">
        <w:t>ženy s dětmi na trhu práce – orientace matek na trhu práce, jejich snadnější návrat na trh práce po rodičovské, mateřské dovolené</w:t>
      </w:r>
      <w:r w:rsidR="005C7B9A">
        <w:t xml:space="preserve"> (Snadno na trh práce)</w:t>
      </w:r>
      <w:r w:rsidR="00144CDD">
        <w:t xml:space="preserve">. </w:t>
      </w:r>
    </w:p>
    <w:p w14:paraId="62DE09C2" w14:textId="77777777" w:rsidR="00FC5194" w:rsidRDefault="00FC5194" w:rsidP="00246E02">
      <w:pPr>
        <w:pStyle w:val="Bezmezer"/>
        <w:numPr>
          <w:ilvl w:val="0"/>
          <w:numId w:val="15"/>
        </w:numPr>
      </w:pPr>
      <w:r>
        <w:t>Projekt Česko naslouchá pro zkvalitnění a harmonizaci mezilidských vztahů nejenom v rodině.</w:t>
      </w:r>
    </w:p>
    <w:p w14:paraId="7B2940BF" w14:textId="77777777" w:rsidR="00FC5194" w:rsidRDefault="00FC5194" w:rsidP="00FC5194">
      <w:pPr>
        <w:pStyle w:val="Bezmezer"/>
        <w:ind w:left="720"/>
      </w:pPr>
    </w:p>
    <w:p w14:paraId="78A5E774" w14:textId="77777777" w:rsidR="0071623C" w:rsidRDefault="0071623C" w:rsidP="00FC5194">
      <w:pPr>
        <w:pStyle w:val="Bezmezer"/>
        <w:ind w:left="720"/>
      </w:pPr>
    </w:p>
    <w:p w14:paraId="265B2FA2" w14:textId="77777777" w:rsidR="00244C0C" w:rsidRDefault="00244C0C" w:rsidP="00FF767E">
      <w:pPr>
        <w:pStyle w:val="Bezmezer"/>
        <w:rPr>
          <w:b/>
        </w:rPr>
      </w:pPr>
    </w:p>
    <w:p w14:paraId="7844DAC6" w14:textId="77777777" w:rsidR="00244C0C" w:rsidRDefault="00244C0C" w:rsidP="00FF767E">
      <w:pPr>
        <w:pStyle w:val="Bezmezer"/>
        <w:rPr>
          <w:b/>
        </w:rPr>
      </w:pPr>
    </w:p>
    <w:p w14:paraId="32C07338" w14:textId="77777777" w:rsidR="00964D45" w:rsidRDefault="00964D45" w:rsidP="00FF767E">
      <w:pPr>
        <w:pStyle w:val="Bezmezer"/>
        <w:rPr>
          <w:b/>
        </w:rPr>
      </w:pPr>
    </w:p>
    <w:p w14:paraId="4FDBFD77" w14:textId="77777777" w:rsidR="00964D45" w:rsidRDefault="00964D45" w:rsidP="00FF767E">
      <w:pPr>
        <w:pStyle w:val="Bezmezer"/>
        <w:rPr>
          <w:b/>
        </w:rPr>
      </w:pPr>
    </w:p>
    <w:p w14:paraId="674C72B2" w14:textId="77777777" w:rsidR="00964D45" w:rsidRDefault="00964D45" w:rsidP="00FF767E">
      <w:pPr>
        <w:pStyle w:val="Bezmezer"/>
        <w:rPr>
          <w:b/>
        </w:rPr>
      </w:pPr>
    </w:p>
    <w:p w14:paraId="7277D509" w14:textId="77777777" w:rsidR="00964D45" w:rsidRDefault="00964D45" w:rsidP="00FF767E">
      <w:pPr>
        <w:pStyle w:val="Bezmezer"/>
        <w:rPr>
          <w:b/>
        </w:rPr>
      </w:pPr>
    </w:p>
    <w:p w14:paraId="54D9BA95" w14:textId="77777777" w:rsidR="00964D45" w:rsidRDefault="00964D45" w:rsidP="00FF767E">
      <w:pPr>
        <w:pStyle w:val="Bezmezer"/>
        <w:rPr>
          <w:b/>
        </w:rPr>
      </w:pPr>
    </w:p>
    <w:p w14:paraId="528AA329" w14:textId="77777777" w:rsidR="00964D45" w:rsidRDefault="00964D45" w:rsidP="00FF767E">
      <w:pPr>
        <w:pStyle w:val="Bezmezer"/>
        <w:rPr>
          <w:b/>
        </w:rPr>
      </w:pPr>
    </w:p>
    <w:p w14:paraId="0CA3148E" w14:textId="77777777" w:rsidR="00964D45" w:rsidRDefault="00964D45" w:rsidP="00FF767E">
      <w:pPr>
        <w:pStyle w:val="Bezmezer"/>
        <w:rPr>
          <w:b/>
        </w:rPr>
      </w:pPr>
    </w:p>
    <w:p w14:paraId="396F39FF" w14:textId="2BA24E50" w:rsidR="00FF767E" w:rsidRPr="00246E02" w:rsidRDefault="00EB3392" w:rsidP="00FF767E">
      <w:pPr>
        <w:pStyle w:val="Bezmezer"/>
        <w:rPr>
          <w:b/>
        </w:rPr>
      </w:pPr>
      <w:r w:rsidRPr="00246E02">
        <w:rPr>
          <w:b/>
        </w:rPr>
        <w:lastRenderedPageBreak/>
        <w:t>Tábory</w:t>
      </w:r>
    </w:p>
    <w:p w14:paraId="63FE9940" w14:textId="52EED524" w:rsidR="008E4653" w:rsidRDefault="00FC5194" w:rsidP="007213C0">
      <w:pPr>
        <w:pStyle w:val="Bezmezer"/>
      </w:pPr>
      <w:r w:rsidRPr="0071623C">
        <w:t>Proběhl</w:t>
      </w:r>
      <w:r w:rsidR="002C23AB">
        <w:t>o 6</w:t>
      </w:r>
      <w:r w:rsidRPr="0071623C">
        <w:t xml:space="preserve"> běh</w:t>
      </w:r>
      <w:r w:rsidR="002C23AB">
        <w:t>ů</w:t>
      </w:r>
      <w:r w:rsidRPr="0071623C">
        <w:t xml:space="preserve"> příměstských letních táborů.</w:t>
      </w:r>
      <w:r w:rsidR="0071623C">
        <w:t xml:space="preserve"> Příměstské tábory proběhly</w:t>
      </w:r>
      <w:r w:rsidR="002C23AB">
        <w:t xml:space="preserve"> v duchu poznávání emocí, svých kamarádů, okolí našeho města a různých výtvarných činností</w:t>
      </w:r>
      <w:r w:rsidR="0071623C">
        <w:t>. Také jsme spolupracovali s městskou policií na edukaci dětí při pohybu  na silnicích</w:t>
      </w:r>
      <w:r w:rsidR="002C23AB">
        <w:t xml:space="preserve"> a byli spoluorganizátory bezpečně na silnici, na dopravním hřišti.</w:t>
      </w:r>
    </w:p>
    <w:p w14:paraId="394A1573" w14:textId="77777777" w:rsidR="00CF3F80" w:rsidRPr="00246E02" w:rsidRDefault="008768F0" w:rsidP="0044279B">
      <w:pPr>
        <w:pStyle w:val="Bezmezer"/>
        <w:numPr>
          <w:ilvl w:val="0"/>
          <w:numId w:val="26"/>
        </w:numPr>
        <w:rPr>
          <w:b/>
        </w:rPr>
      </w:pPr>
      <w:r w:rsidRPr="00246E02">
        <w:rPr>
          <w:b/>
        </w:rPr>
        <w:t>Veřejné akce</w:t>
      </w:r>
    </w:p>
    <w:p w14:paraId="6A25B783" w14:textId="4A8009BA" w:rsidR="00CF3F80" w:rsidRDefault="00FC5194" w:rsidP="001B2E96">
      <w:pPr>
        <w:pStyle w:val="Bezmezer"/>
      </w:pPr>
      <w:r>
        <w:t>Vedle oblíbené Pohádkové přehrady jsme realizovali Valentýnsk</w:t>
      </w:r>
      <w:r w:rsidR="002C23AB">
        <w:t>é maškarní</w:t>
      </w:r>
      <w:r>
        <w:t xml:space="preserve"> pro celou rodinu</w:t>
      </w:r>
      <w:r w:rsidR="002C23AB">
        <w:t>, včetně výtvarné dílny</w:t>
      </w:r>
      <w:r>
        <w:t xml:space="preserve"> a </w:t>
      </w:r>
      <w:r w:rsidR="006A1F20">
        <w:t xml:space="preserve"> Mikulášskou nadílku</w:t>
      </w:r>
      <w:r>
        <w:t>.</w:t>
      </w:r>
    </w:p>
    <w:p w14:paraId="43FE1B85" w14:textId="77777777" w:rsidR="001B68B2" w:rsidRDefault="001B68B2" w:rsidP="00246E02">
      <w:pPr>
        <w:pStyle w:val="Bezmezer"/>
        <w:rPr>
          <w:b/>
        </w:rPr>
      </w:pPr>
    </w:p>
    <w:p w14:paraId="06728B9F" w14:textId="77777777" w:rsidR="00246E02" w:rsidRPr="00FF31C8" w:rsidRDefault="00246E02" w:rsidP="0044279B">
      <w:pPr>
        <w:pStyle w:val="Bezmezer"/>
        <w:numPr>
          <w:ilvl w:val="0"/>
          <w:numId w:val="26"/>
        </w:numPr>
        <w:rPr>
          <w:b/>
        </w:rPr>
      </w:pPr>
      <w:r w:rsidRPr="00FF31C8">
        <w:rPr>
          <w:b/>
        </w:rPr>
        <w:t>Kroužky pro děti, rodiče</w:t>
      </w:r>
      <w:r w:rsidR="00192892" w:rsidRPr="00FF31C8">
        <w:rPr>
          <w:b/>
        </w:rPr>
        <w:t xml:space="preserve"> </w:t>
      </w:r>
      <w:r w:rsidR="00FF31C8">
        <w:rPr>
          <w:b/>
        </w:rPr>
        <w:t>i prarodiče</w:t>
      </w:r>
    </w:p>
    <w:p w14:paraId="7362FF1E" w14:textId="77777777" w:rsidR="00192892" w:rsidRPr="00FF31C8" w:rsidRDefault="00192892" w:rsidP="00F7523D">
      <w:pPr>
        <w:pStyle w:val="Bezmezer"/>
        <w:numPr>
          <w:ilvl w:val="0"/>
          <w:numId w:val="25"/>
        </w:numPr>
      </w:pPr>
      <w:r w:rsidRPr="00FF31C8">
        <w:t>Dopolední cvičení s dětmi </w:t>
      </w:r>
    </w:p>
    <w:p w14:paraId="37E2101E" w14:textId="77777777" w:rsidR="00192892" w:rsidRPr="00FF31C8" w:rsidRDefault="00192892" w:rsidP="00F7523D">
      <w:pPr>
        <w:pStyle w:val="Bezmezer"/>
        <w:numPr>
          <w:ilvl w:val="0"/>
          <w:numId w:val="25"/>
        </w:numPr>
      </w:pPr>
      <w:r w:rsidRPr="00FF31C8">
        <w:t>Dopoledni hudebně - výtvarný kroužek</w:t>
      </w:r>
    </w:p>
    <w:p w14:paraId="7691303A" w14:textId="77777777" w:rsidR="00192892" w:rsidRPr="00FF31C8" w:rsidRDefault="00192892" w:rsidP="00F7523D">
      <w:pPr>
        <w:pStyle w:val="Bezmezer"/>
        <w:numPr>
          <w:ilvl w:val="0"/>
          <w:numId w:val="25"/>
        </w:numPr>
      </w:pPr>
      <w:r w:rsidRPr="00FF31C8">
        <w:t xml:space="preserve">Odpolední výtvarný kroužek </w:t>
      </w:r>
      <w:r w:rsidR="00FF31C8" w:rsidRPr="00FF31C8">
        <w:t>pro děti</w:t>
      </w:r>
    </w:p>
    <w:p w14:paraId="42656F7C" w14:textId="7B7051F8" w:rsidR="00192892" w:rsidRPr="00FF31C8" w:rsidRDefault="00FF31C8" w:rsidP="002C23AB">
      <w:pPr>
        <w:pStyle w:val="Bezmezer"/>
        <w:numPr>
          <w:ilvl w:val="0"/>
          <w:numId w:val="25"/>
        </w:numPr>
      </w:pPr>
      <w:r w:rsidRPr="00FF31C8">
        <w:t>Odpolední taneční kroužek pro děti</w:t>
      </w:r>
    </w:p>
    <w:p w14:paraId="4872C34F" w14:textId="77777777" w:rsidR="00FF31C8" w:rsidRPr="00FF31C8" w:rsidRDefault="00FF31C8" w:rsidP="00F7523D">
      <w:pPr>
        <w:pStyle w:val="Bezmezer"/>
        <w:numPr>
          <w:ilvl w:val="0"/>
          <w:numId w:val="25"/>
        </w:numPr>
      </w:pPr>
      <w:r w:rsidRPr="00FF31C8">
        <w:t xml:space="preserve">Odpolední </w:t>
      </w:r>
      <w:r>
        <w:t>zdravotní jó</w:t>
      </w:r>
      <w:r w:rsidRPr="00FF31C8">
        <w:t xml:space="preserve">ga </w:t>
      </w:r>
    </w:p>
    <w:p w14:paraId="75BB90AD" w14:textId="024028C9" w:rsidR="00C955DE" w:rsidRPr="008E4653" w:rsidRDefault="00FF76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2694BF5" wp14:editId="2F31C420">
            <wp:extent cx="5760720" cy="4320540"/>
            <wp:effectExtent l="0" t="0" r="0" b="3810"/>
            <wp:docPr id="8014798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79810" name="Obrázek 8014798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18A">
        <w:br w:type="page"/>
      </w:r>
    </w:p>
    <w:p w14:paraId="37AA3B07" w14:textId="77777777" w:rsidR="00A72B22" w:rsidRDefault="00A72B22" w:rsidP="00C955DE">
      <w:pPr>
        <w:pStyle w:val="Nadpis3"/>
        <w:rPr>
          <w:rStyle w:val="skypec2ctextspan"/>
        </w:rPr>
      </w:pPr>
      <w:bookmarkStart w:id="5" w:name="_Toc169540248"/>
      <w:r>
        <w:rPr>
          <w:rStyle w:val="skypec2ctextspan"/>
        </w:rPr>
        <w:lastRenderedPageBreak/>
        <w:t xml:space="preserve">Počet </w:t>
      </w:r>
      <w:r w:rsidRPr="00C955DE">
        <w:rPr>
          <w:rStyle w:val="skypec2ctextspan"/>
        </w:rPr>
        <w:t>klientů</w:t>
      </w:r>
      <w:bookmarkEnd w:id="5"/>
    </w:p>
    <w:p w14:paraId="13D8F792" w14:textId="15524705" w:rsidR="00144CDD" w:rsidRDefault="00625E26" w:rsidP="002C23AB">
      <w:pPr>
        <w:rPr>
          <w:rFonts w:asciiTheme="minorHAnsi" w:hAnsiTheme="minorHAnsi" w:cstheme="minorHAnsi"/>
        </w:rPr>
      </w:pPr>
      <w:r w:rsidRPr="00CC7473">
        <w:rPr>
          <w:rFonts w:asciiTheme="minorHAnsi" w:hAnsiTheme="minorHAnsi" w:cstheme="minorHAnsi"/>
          <w:b/>
        </w:rPr>
        <w:t xml:space="preserve"> </w:t>
      </w:r>
    </w:p>
    <w:p w14:paraId="60FCE5A1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Od pondělí do pátku (8-16 hod) probíhá v našich prostorách otevřená </w:t>
      </w:r>
      <w:proofErr w:type="spellStart"/>
      <w:r w:rsidRPr="00454D07">
        <w:rPr>
          <w:rFonts w:asciiTheme="minorHAnsi" w:hAnsiTheme="minorHAnsi" w:cstheme="minorHAnsi"/>
        </w:rPr>
        <w:t>hernička</w:t>
      </w:r>
      <w:proofErr w:type="spellEnd"/>
      <w:r w:rsidRPr="00454D07">
        <w:rPr>
          <w:rFonts w:asciiTheme="minorHAnsi" w:hAnsiTheme="minorHAnsi" w:cstheme="minorHAnsi"/>
        </w:rPr>
        <w:t xml:space="preserve"> a hlídání dětí. Hlídání využívají především ukrajinské maminky. V rámci každé </w:t>
      </w:r>
      <w:proofErr w:type="spellStart"/>
      <w:r w:rsidRPr="00454D07">
        <w:rPr>
          <w:rFonts w:asciiTheme="minorHAnsi" w:hAnsiTheme="minorHAnsi" w:cstheme="minorHAnsi"/>
        </w:rPr>
        <w:t>herničky</w:t>
      </w:r>
      <w:proofErr w:type="spellEnd"/>
      <w:r w:rsidRPr="00454D07">
        <w:rPr>
          <w:rFonts w:asciiTheme="minorHAnsi" w:hAnsiTheme="minorHAnsi" w:cstheme="minorHAnsi"/>
        </w:rPr>
        <w:t xml:space="preserve"> probíhají různé aktivity. Zpívání, tanečky, tvoření, divadélka, práce s Albi tužkou a cvičení. Zvláště oblíbené jsou páteční vytváření a zpívání z klávesy a kytarou. Hrát a zpívat s dětmi chodí Jablonecký pastor Jirka </w:t>
      </w:r>
      <w:proofErr w:type="spellStart"/>
      <w:r w:rsidRPr="00454D07">
        <w:rPr>
          <w:rFonts w:asciiTheme="minorHAnsi" w:hAnsiTheme="minorHAnsi" w:cstheme="minorHAnsi"/>
        </w:rPr>
        <w:t>Koun</w:t>
      </w:r>
      <w:proofErr w:type="spellEnd"/>
      <w:r w:rsidRPr="00454D07">
        <w:rPr>
          <w:rFonts w:asciiTheme="minorHAnsi" w:hAnsiTheme="minorHAnsi" w:cstheme="minorHAnsi"/>
        </w:rPr>
        <w:t xml:space="preserve">. Jirka je oblíbený i mezi maminkami, které s ním chodí v rámci čtvrteční herny konverzovat v anglickém jazyce. </w:t>
      </w:r>
    </w:p>
    <w:p w14:paraId="61024A32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2FE551E8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  <w:b/>
          <w:bCs/>
        </w:rPr>
        <w:t>Návštěvnost herny</w:t>
      </w:r>
      <w:r w:rsidRPr="00454D07">
        <w:rPr>
          <w:rFonts w:asciiTheme="minorHAnsi" w:hAnsiTheme="minorHAnsi" w:cstheme="minorHAnsi"/>
        </w:rPr>
        <w:t xml:space="preserve">                                                        -1165/rok</w:t>
      </w:r>
    </w:p>
    <w:p w14:paraId="0B8400C9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  <w:b/>
          <w:bCs/>
        </w:rPr>
        <w:t>Hlídání</w:t>
      </w:r>
      <w:r w:rsidRPr="00454D07">
        <w:rPr>
          <w:rFonts w:asciiTheme="minorHAnsi" w:hAnsiTheme="minorHAnsi" w:cstheme="minorHAnsi"/>
        </w:rPr>
        <w:t xml:space="preserve">                                                                             - 1813 dětí/rok</w:t>
      </w:r>
    </w:p>
    <w:p w14:paraId="621EC7C7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  <w:b/>
          <w:bCs/>
        </w:rPr>
        <w:t xml:space="preserve">Odpolední workshopy, besedy, semináře               </w:t>
      </w:r>
      <w:r w:rsidRPr="00454D07">
        <w:rPr>
          <w:rFonts w:asciiTheme="minorHAnsi" w:hAnsiTheme="minorHAnsi" w:cstheme="minorHAnsi"/>
        </w:rPr>
        <w:t>- 530/rok</w:t>
      </w:r>
    </w:p>
    <w:p w14:paraId="51E3164D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0FDB6F3A" w14:textId="2AAE22F2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Tento rok jsme díky situaci na Ukrajině více spolupracovali s Krajankou a v našem centru jsme uskutečnily několik workshopů, kde si ženy vytvořily spousty krásných výrobků. K dispozici jim byla i ukrajinská psycholožka na on-linu, český psycholog a kouč. Proběhlo i několik výletu např. do Liberecké zoo. Ke konci roku probíhali výtvarné dílničky s rodiči ukrajinských děti, které využívají hlídání. Na začátku roku proběhlo pár setkání podpůrné skupiny pro rodiče dětí se specifickými potřebami ,,Pavoučci,, </w:t>
      </w:r>
    </w:p>
    <w:p w14:paraId="7046C315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65B6F39D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 Probíhali podpůrné skupiny pro maminky i ty budoucí. Během roku jsme se různými besedami a workshopy snažili podporovat harmonické vztahy, zlepšovat komunikaci mezi partnery v rodinách i v pracovních vztazích. Vedli jsme naše klienty k poznání sami sebe, sebedůvěře, jistotě v pracovních pohovorech, začátku podnikání. Další semináře byli zaměřeny na práci s traumatem (nejen válečným), řešení krizových situací v rodinách a partnerství, zvládání obtížných situací ve výchově, zvyšování rodičovských kompetencí, zdraví jak fyzickému, tak duševnímu.</w:t>
      </w:r>
    </w:p>
    <w:p w14:paraId="36ACB8F5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 Každé pondělí večer probíhají meditace.</w:t>
      </w:r>
    </w:p>
    <w:p w14:paraId="1B407090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 Každý čtvrtek se v centru cvičí Jóga. </w:t>
      </w:r>
    </w:p>
    <w:p w14:paraId="122B0AD3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Spolupracujeme se sdružením neslyšících dětí </w:t>
      </w:r>
      <w:r w:rsidRPr="00454D07">
        <w:rPr>
          <w:rFonts w:asciiTheme="minorHAnsi" w:hAnsiTheme="minorHAnsi" w:cstheme="minorHAnsi"/>
          <w:b/>
          <w:bCs/>
        </w:rPr>
        <w:t>TAMTAM</w:t>
      </w:r>
      <w:r w:rsidRPr="00454D07">
        <w:rPr>
          <w:rFonts w:asciiTheme="minorHAnsi" w:hAnsiTheme="minorHAnsi" w:cstheme="minorHAnsi"/>
        </w:rPr>
        <w:t>,  pořádají  se u nás setkání.</w:t>
      </w:r>
    </w:p>
    <w:p w14:paraId="184AF135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0E144CB5" w14:textId="77777777" w:rsidR="00454D07" w:rsidRPr="00454D07" w:rsidRDefault="00454D07" w:rsidP="00454D07">
      <w:pPr>
        <w:rPr>
          <w:rFonts w:asciiTheme="minorHAnsi" w:hAnsiTheme="minorHAnsi" w:cstheme="minorHAnsi"/>
          <w:b/>
          <w:bCs/>
        </w:rPr>
      </w:pPr>
      <w:r w:rsidRPr="00454D07">
        <w:rPr>
          <w:rFonts w:asciiTheme="minorHAnsi" w:hAnsiTheme="minorHAnsi" w:cstheme="minorHAnsi"/>
          <w:b/>
          <w:bCs/>
        </w:rPr>
        <w:t>Návštěvnost -614/rok</w:t>
      </w:r>
    </w:p>
    <w:p w14:paraId="3BCF760C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20F09057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lastRenderedPageBreak/>
        <w:t xml:space="preserve"> V červnu jsme společně s Vikýřem pořádali pobyt v Itálii. Další pobyty proběhli v Chorvatsku a Turecku. Pobyty byli zaměřené na porozumění životu a získání lehkosti ve výchově a vztazích. Denně proběhlo několik workshopů ať tvořících nebo vzdělávacích. </w:t>
      </w:r>
    </w:p>
    <w:p w14:paraId="47DE1540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2DE20235" w14:textId="77777777" w:rsidR="00454D07" w:rsidRPr="00454D07" w:rsidRDefault="00454D07" w:rsidP="00454D07">
      <w:pPr>
        <w:rPr>
          <w:rFonts w:asciiTheme="minorHAnsi" w:hAnsiTheme="minorHAnsi" w:cstheme="minorHAnsi"/>
          <w:b/>
          <w:bCs/>
        </w:rPr>
      </w:pPr>
      <w:r w:rsidRPr="00454D07">
        <w:rPr>
          <w:rFonts w:asciiTheme="minorHAnsi" w:hAnsiTheme="minorHAnsi" w:cstheme="minorHAnsi"/>
          <w:b/>
          <w:bCs/>
        </w:rPr>
        <w:t>Počet osob    - 192/pobyty</w:t>
      </w:r>
    </w:p>
    <w:p w14:paraId="527B6972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63890B1C" w14:textId="77777777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>Pohádková přehrada měla v průběhu celého dne přes 1500 návštěvníků. Během celého léta probíhaly příměstské tábory zaměřené na poznání Jablonce a jeho okolí, tvoření a radosti z pohybu. V rámci všech aktivit jsme vypomáhali POLICII na dopravním hřišti. Konec roku jsme uzavřeli Mikulášskými besídkami.</w:t>
      </w:r>
    </w:p>
    <w:p w14:paraId="1B7C2311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0459FA41" w14:textId="77777777" w:rsidR="00454D07" w:rsidRPr="00454D07" w:rsidRDefault="00454D07" w:rsidP="00454D07">
      <w:pPr>
        <w:rPr>
          <w:rFonts w:asciiTheme="minorHAnsi" w:hAnsiTheme="minorHAnsi" w:cstheme="minorHAnsi"/>
          <w:b/>
          <w:bCs/>
        </w:rPr>
      </w:pPr>
      <w:r w:rsidRPr="00454D07">
        <w:rPr>
          <w:rFonts w:asciiTheme="minorHAnsi" w:hAnsiTheme="minorHAnsi" w:cstheme="minorHAnsi"/>
          <w:b/>
          <w:bCs/>
        </w:rPr>
        <w:t>Návštěvnost -1580 /den</w:t>
      </w:r>
    </w:p>
    <w:p w14:paraId="0AE23023" w14:textId="77777777" w:rsidR="00454D07" w:rsidRPr="00454D07" w:rsidRDefault="00454D07" w:rsidP="00454D07">
      <w:pPr>
        <w:rPr>
          <w:rFonts w:asciiTheme="minorHAnsi" w:hAnsiTheme="minorHAnsi" w:cstheme="minorHAnsi"/>
          <w:b/>
          <w:bCs/>
        </w:rPr>
      </w:pPr>
    </w:p>
    <w:p w14:paraId="72958E98" w14:textId="189C24E4" w:rsidR="00454D07" w:rsidRPr="00454D07" w:rsidRDefault="00454D07" w:rsidP="00454D07">
      <w:pPr>
        <w:rPr>
          <w:rFonts w:asciiTheme="minorHAnsi" w:hAnsiTheme="minorHAnsi" w:cstheme="minorHAnsi"/>
        </w:rPr>
      </w:pPr>
      <w:r w:rsidRPr="00454D07">
        <w:rPr>
          <w:rFonts w:asciiTheme="minorHAnsi" w:hAnsiTheme="minorHAnsi" w:cstheme="minorHAnsi"/>
        </w:rPr>
        <w:t xml:space="preserve">Zapojily jsme se svými aktivitami do festivalu rodiny a pořádali 3 denní festival Života v radosti, kde Lenka Opočenská a Jakub </w:t>
      </w:r>
      <w:proofErr w:type="spellStart"/>
      <w:r w:rsidRPr="00454D07">
        <w:rPr>
          <w:rFonts w:asciiTheme="minorHAnsi" w:hAnsiTheme="minorHAnsi" w:cstheme="minorHAnsi"/>
        </w:rPr>
        <w:t>Chuchlík</w:t>
      </w:r>
      <w:proofErr w:type="spellEnd"/>
      <w:r w:rsidRPr="00454D07">
        <w:rPr>
          <w:rFonts w:asciiTheme="minorHAnsi" w:hAnsiTheme="minorHAnsi" w:cstheme="minorHAnsi"/>
        </w:rPr>
        <w:t xml:space="preserve"> přednesli některé plánované projekty. Zúčastnili se Libereckého festivalu rodiny, kde jsme tvořili, malovali na obličej a zaplétali copánky.</w:t>
      </w:r>
    </w:p>
    <w:p w14:paraId="6E8C3FBF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15767D32" w14:textId="77777777" w:rsidR="00454D07" w:rsidRPr="00454D07" w:rsidRDefault="00454D07" w:rsidP="00454D07">
      <w:pPr>
        <w:rPr>
          <w:rFonts w:asciiTheme="minorHAnsi" w:hAnsiTheme="minorHAnsi" w:cstheme="minorHAnsi"/>
          <w:b/>
          <w:bCs/>
        </w:rPr>
      </w:pPr>
      <w:r w:rsidRPr="00454D07">
        <w:rPr>
          <w:rFonts w:asciiTheme="minorHAnsi" w:hAnsiTheme="minorHAnsi" w:cstheme="minorHAnsi"/>
          <w:b/>
          <w:bCs/>
        </w:rPr>
        <w:t>Návštěvnost- 1552/ festivaly</w:t>
      </w:r>
    </w:p>
    <w:p w14:paraId="7DADB5E9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0C28A82E" w14:textId="77777777" w:rsidR="00454D07" w:rsidRPr="00454D07" w:rsidRDefault="00454D07" w:rsidP="00454D07">
      <w:pPr>
        <w:rPr>
          <w:rFonts w:asciiTheme="minorHAnsi" w:hAnsiTheme="minorHAnsi" w:cstheme="minorHAnsi"/>
        </w:rPr>
      </w:pPr>
    </w:p>
    <w:p w14:paraId="0EC89BFE" w14:textId="77777777" w:rsidR="00454D07" w:rsidRPr="00454D07" w:rsidRDefault="00454D07" w:rsidP="00454D07">
      <w:pPr>
        <w:rPr>
          <w:rFonts w:asciiTheme="minorHAnsi" w:hAnsiTheme="minorHAnsi" w:cstheme="minorHAnsi"/>
          <w:b/>
          <w:bCs/>
        </w:rPr>
      </w:pPr>
      <w:r w:rsidRPr="00454D07">
        <w:rPr>
          <w:rFonts w:asciiTheme="minorHAnsi" w:hAnsiTheme="minorHAnsi" w:cstheme="minorHAnsi"/>
          <w:b/>
          <w:bCs/>
        </w:rPr>
        <w:t xml:space="preserve">Návštěvnost na všech akcích za rok 2023 – 7446 návštěvníků </w:t>
      </w:r>
    </w:p>
    <w:p w14:paraId="17707DE3" w14:textId="77777777" w:rsidR="00454D07" w:rsidRDefault="00454D07" w:rsidP="00CC7473">
      <w:pPr>
        <w:rPr>
          <w:rFonts w:asciiTheme="minorHAnsi" w:hAnsiTheme="minorHAnsi" w:cstheme="minorHAnsi"/>
        </w:rPr>
      </w:pPr>
    </w:p>
    <w:p w14:paraId="1C7D26E2" w14:textId="77777777" w:rsidR="00D56F99" w:rsidRPr="00CC7473" w:rsidRDefault="00D56F99" w:rsidP="00CC7473">
      <w:pPr>
        <w:rPr>
          <w:rFonts w:asciiTheme="minorHAnsi" w:hAnsiTheme="minorHAnsi" w:cstheme="minorHAnsi"/>
        </w:rPr>
      </w:pPr>
    </w:p>
    <w:p w14:paraId="76EAD441" w14:textId="4C357207" w:rsidR="00FF767E" w:rsidRDefault="00625E26" w:rsidP="00CC7473">
      <w:pPr>
        <w:rPr>
          <w:rFonts w:ascii="Calibri" w:hAnsi="Calibri" w:cs="Calibri"/>
          <w:color w:val="auto"/>
          <w:bdr w:val="none" w:sz="0" w:space="0" w:color="auto"/>
        </w:rPr>
      </w:pPr>
      <w:r w:rsidRPr="00625E26">
        <w:rPr>
          <w:rFonts w:ascii="Calibri" w:hAnsi="Calibri" w:cs="Calibri"/>
          <w:color w:val="auto"/>
          <w:bdr w:val="none" w:sz="0" w:space="0" w:color="auto"/>
        </w:rPr>
        <w:t xml:space="preserve">                </w:t>
      </w:r>
    </w:p>
    <w:p w14:paraId="3BC01C55" w14:textId="430FD978" w:rsidR="00FF767E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  <w:r>
        <w:rPr>
          <w:rFonts w:ascii="Calibri" w:hAnsi="Calibri" w:cs="Calibri"/>
          <w:noProof/>
          <w:color w:val="auto"/>
          <w:bdr w:val="none" w:sz="0" w:space="0" w:color="auto"/>
        </w:rPr>
        <w:lastRenderedPageBreak/>
        <w:drawing>
          <wp:inline distT="0" distB="0" distL="0" distR="0" wp14:anchorId="5216B752" wp14:editId="3399D29E">
            <wp:extent cx="5760720" cy="4320540"/>
            <wp:effectExtent l="0" t="0" r="0" b="3810"/>
            <wp:docPr id="12062567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6723" name="Obrázek 12062567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FED2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59C7F2B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4B3EAB2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4AEC8A4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47BA7988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2724A405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15B71976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90C9AF5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798C62F4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05E87743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DD1E7A0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91E3CD3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341A7C32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623D05DF" w14:textId="77777777" w:rsidR="00D56F99" w:rsidRDefault="00D56F99" w:rsidP="00CC7473">
      <w:pPr>
        <w:rPr>
          <w:rFonts w:ascii="Calibri" w:hAnsi="Calibri" w:cs="Calibri"/>
          <w:color w:val="auto"/>
          <w:bdr w:val="none" w:sz="0" w:space="0" w:color="auto"/>
        </w:rPr>
      </w:pPr>
    </w:p>
    <w:p w14:paraId="540BAD5D" w14:textId="77777777" w:rsidR="00FF767E" w:rsidRDefault="00FF767E" w:rsidP="00FF767E">
      <w:pPr>
        <w:pStyle w:val="druhr"/>
        <w:numPr>
          <w:ilvl w:val="1"/>
          <w:numId w:val="12"/>
        </w:numPr>
        <w:pBdr>
          <w:top w:val="dotted" w:sz="4" w:space="1" w:color="823B0B" w:themeColor="accent2" w:themeShade="7F"/>
          <w:left w:val="none" w:sz="0" w:space="0" w:color="auto"/>
          <w:bottom w:val="dotted" w:sz="4" w:space="1" w:color="823B0B" w:themeColor="accent2" w:themeShade="7F"/>
          <w:right w:val="none" w:sz="0" w:space="0" w:color="auto"/>
          <w:between w:val="none" w:sz="0" w:space="0" w:color="auto"/>
          <w:bar w:val="none" w:sz="0" w:color="auto"/>
        </w:pBdr>
        <w:ind w:left="578" w:hanging="578"/>
      </w:pPr>
      <w:bookmarkStart w:id="6" w:name="_Toc169540249"/>
      <w:r w:rsidRPr="00D83B83">
        <w:lastRenderedPageBreak/>
        <w:t>AKTIVA A PASIVA</w:t>
      </w:r>
      <w:bookmarkEnd w:id="6"/>
      <w:r w:rsidRPr="00D83B83">
        <w:t xml:space="preserve"> </w:t>
      </w:r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1231"/>
        <w:gridCol w:w="1417"/>
        <w:gridCol w:w="2126"/>
        <w:gridCol w:w="1276"/>
        <w:gridCol w:w="1276"/>
      </w:tblGrid>
      <w:tr w:rsidR="00FF767E" w:rsidRPr="00AE60ED" w14:paraId="1047A5C4" w14:textId="77777777" w:rsidTr="0024283D">
        <w:trPr>
          <w:trHeight w:val="324"/>
        </w:trPr>
        <w:tc>
          <w:tcPr>
            <w:tcW w:w="1940" w:type="dxa"/>
            <w:tcBorders>
              <w:top w:val="single" w:sz="8" w:space="0" w:color="FBD4B4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5F06A35F" w14:textId="77777777" w:rsidR="00FF767E" w:rsidRPr="00AE60ED" w:rsidRDefault="00FF767E" w:rsidP="0024283D">
            <w:pPr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Majetek:</w:t>
            </w:r>
          </w:p>
        </w:tc>
        <w:tc>
          <w:tcPr>
            <w:tcW w:w="1231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1CB66482" w14:textId="77777777" w:rsidR="00FF767E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2022</w:t>
            </w:r>
          </w:p>
          <w:p w14:paraId="1C3A7F68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17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0B368AC2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</w:t>
            </w:r>
            <w:r>
              <w:rPr>
                <w:rFonts w:ascii="Calibri" w:hAnsi="Calibri" w:cs="Calibri"/>
                <w:b/>
                <w:bCs/>
              </w:rPr>
              <w:t>023</w:t>
            </w:r>
          </w:p>
        </w:tc>
        <w:tc>
          <w:tcPr>
            <w:tcW w:w="212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4675DD03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Zdroje krytí majetku:</w:t>
            </w:r>
          </w:p>
        </w:tc>
        <w:tc>
          <w:tcPr>
            <w:tcW w:w="127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2ACA032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127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238A6B6B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20</w:t>
            </w:r>
            <w:r>
              <w:rPr>
                <w:rFonts w:ascii="Calibri" w:hAnsi="Calibri" w:cs="Calibri"/>
                <w:b/>
                <w:bCs/>
              </w:rPr>
              <w:t>23</w:t>
            </w:r>
          </w:p>
        </w:tc>
      </w:tr>
      <w:tr w:rsidR="00FF767E" w:rsidRPr="00AE60ED" w14:paraId="1101CF86" w14:textId="77777777" w:rsidTr="0024283D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7AF050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</w:t>
            </w:r>
            <w:r w:rsidRPr="00AE60ED">
              <w:rPr>
                <w:rFonts w:ascii="Calibri" w:hAnsi="Calibri" w:cs="Calibri"/>
                <w:b/>
                <w:bCs/>
              </w:rPr>
              <w:t xml:space="preserve">ajetek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060B98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115.036,-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19BB5887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433FE1A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Fondy</w:t>
            </w:r>
            <w:r>
              <w:rPr>
                <w:rFonts w:ascii="Calibri" w:hAnsi="Calibri" w:cs="Calibri"/>
                <w:b/>
                <w:bCs/>
              </w:rPr>
              <w:t>/dary</w:t>
            </w:r>
            <w:r w:rsidRPr="00AE60ED">
              <w:rPr>
                <w:rFonts w:ascii="Calibri" w:hAnsi="Calibri" w:cs="Calibri"/>
                <w:b/>
                <w:bCs/>
              </w:rPr>
              <w:t xml:space="preserve">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4C084C4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8B208A0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17.202,-</w:t>
            </w:r>
          </w:p>
        </w:tc>
      </w:tr>
      <w:tr w:rsidR="00FF767E" w:rsidRPr="00AE60ED" w14:paraId="5CDD6ECD" w14:textId="77777777" w:rsidTr="0024283D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D8302A7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Odpis majetku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6097244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-115.036,-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6371A45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9BAB7B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Zisk předešlých let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2B277320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220.366,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3786593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110.120,-</w:t>
            </w:r>
          </w:p>
        </w:tc>
      </w:tr>
      <w:tr w:rsidR="00FF767E" w:rsidRPr="00AE60ED" w14:paraId="3547CDDD" w14:textId="77777777" w:rsidTr="0024283D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35F0835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Pohledávky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6EC7F45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14.830,-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19DB56E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EA1B7C9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Závazky dodavatelé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D1441A7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218.645,-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3D27A73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46.153,-</w:t>
            </w:r>
          </w:p>
        </w:tc>
      </w:tr>
      <w:tr w:rsidR="00FF767E" w:rsidRPr="00AE60ED" w14:paraId="065ECA78" w14:textId="77777777" w:rsidTr="0024283D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EB1770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Zálohy k vyúčtování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930C015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89.760,-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E45AC5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194.480,-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51F2313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Závazky z mezd vč. pojistného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5358000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41.643,-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206B51B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</w:tr>
      <w:tr w:rsidR="00FF767E" w:rsidRPr="00AE60ED" w14:paraId="207AB46C" w14:textId="77777777" w:rsidTr="0024283D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D8A023B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Peněžní prostředky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32848AD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260.730,-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1CE57A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712.610,-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40598C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Zúčtování daní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5C3E954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-59.472,-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7DB3B3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146.954,-</w:t>
            </w:r>
          </w:p>
        </w:tc>
      </w:tr>
      <w:tr w:rsidR="00FF767E" w:rsidRPr="00AE60ED" w14:paraId="59BC4AA2" w14:textId="77777777" w:rsidTr="0024283D">
        <w:trPr>
          <w:trHeight w:val="636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E68631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Přechodné účty aktiv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25AEF4C7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14.793,-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43F13455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5.438,-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7718A0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Dohadné účty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9C81C21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70.177,-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CEC210B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180.000,-</w:t>
            </w:r>
          </w:p>
        </w:tc>
      </w:tr>
      <w:tr w:rsidR="00FF767E" w:rsidRPr="00AE60ED" w14:paraId="1EE5E27C" w14:textId="77777777" w:rsidTr="0024283D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7880610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285D6C2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30AF3E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63CAA2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r w:rsidRPr="00AE60ED">
              <w:rPr>
                <w:rFonts w:ascii="Calibri" w:hAnsi="Calibri" w:cs="Calibri"/>
                <w:b/>
                <w:bCs/>
              </w:rPr>
              <w:t>Hosp</w:t>
            </w:r>
            <w:proofErr w:type="spellEnd"/>
            <w:r w:rsidRPr="00AE60ED">
              <w:rPr>
                <w:rFonts w:ascii="Calibri" w:hAnsi="Calibri" w:cs="Calibri"/>
                <w:b/>
                <w:bCs/>
              </w:rPr>
              <w:t xml:space="preserve">. výsledek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05993C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-110.246,-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578831A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412.099,-</w:t>
            </w:r>
          </w:p>
        </w:tc>
      </w:tr>
      <w:tr w:rsidR="00FF767E" w:rsidRPr="00AE60ED" w14:paraId="229D17B5" w14:textId="77777777" w:rsidTr="0024283D">
        <w:trPr>
          <w:trHeight w:val="324"/>
        </w:trPr>
        <w:tc>
          <w:tcPr>
            <w:tcW w:w="1940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742E6A7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Aktiva celkem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3B732A5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380.113,-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161EAE7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912.528,-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2190DB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Pasiva 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062FD537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380.113,-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74134724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912.528,-</w:t>
            </w:r>
          </w:p>
        </w:tc>
      </w:tr>
    </w:tbl>
    <w:p w14:paraId="7FA33651" w14:textId="77777777" w:rsidR="00FF767E" w:rsidRDefault="00FF767E" w:rsidP="00FF767E">
      <w:pPr>
        <w:pStyle w:val="druhr"/>
        <w:numPr>
          <w:ilvl w:val="1"/>
          <w:numId w:val="12"/>
        </w:numPr>
        <w:pBdr>
          <w:top w:val="dotted" w:sz="4" w:space="1" w:color="823B0B" w:themeColor="accent2" w:themeShade="7F"/>
          <w:left w:val="none" w:sz="0" w:space="0" w:color="auto"/>
          <w:bottom w:val="dotted" w:sz="4" w:space="1" w:color="823B0B" w:themeColor="accent2" w:themeShade="7F"/>
          <w:right w:val="none" w:sz="0" w:space="0" w:color="auto"/>
          <w:between w:val="none" w:sz="0" w:space="0" w:color="auto"/>
          <w:bar w:val="none" w:sz="0" w:color="auto"/>
        </w:pBdr>
        <w:ind w:left="578" w:hanging="578"/>
      </w:pPr>
      <w:bookmarkStart w:id="7" w:name="_Toc169540250"/>
      <w:r w:rsidRPr="00D83B83">
        <w:t>VÝNOSY A NÁKLADY</w:t>
      </w:r>
      <w:bookmarkEnd w:id="7"/>
    </w:p>
    <w:tbl>
      <w:tblPr>
        <w:tblW w:w="926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2"/>
        <w:gridCol w:w="1256"/>
        <w:gridCol w:w="1256"/>
        <w:gridCol w:w="2024"/>
        <w:gridCol w:w="1272"/>
        <w:gridCol w:w="1396"/>
      </w:tblGrid>
      <w:tr w:rsidR="00FF767E" w:rsidRPr="00AE60ED" w14:paraId="7980A6C0" w14:textId="77777777" w:rsidTr="0024283D">
        <w:trPr>
          <w:trHeight w:val="324"/>
        </w:trPr>
        <w:tc>
          <w:tcPr>
            <w:tcW w:w="2062" w:type="dxa"/>
            <w:tcBorders>
              <w:top w:val="single" w:sz="8" w:space="0" w:color="FBD4B4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367D124" w14:textId="77777777" w:rsidR="00FF767E" w:rsidRPr="00AE60ED" w:rsidRDefault="00FF767E" w:rsidP="0024283D">
            <w:pPr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Výnosy:</w:t>
            </w:r>
          </w:p>
        </w:tc>
        <w:tc>
          <w:tcPr>
            <w:tcW w:w="125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30CF148A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125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1353D065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2023</w:t>
            </w:r>
          </w:p>
        </w:tc>
        <w:tc>
          <w:tcPr>
            <w:tcW w:w="2024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116E7980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Náklady:</w:t>
            </w:r>
          </w:p>
        </w:tc>
        <w:tc>
          <w:tcPr>
            <w:tcW w:w="1272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5637EFED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20</w:t>
            </w:r>
            <w:r>
              <w:rPr>
                <w:rFonts w:ascii="Calibri" w:hAnsi="Calibri" w:cs="Calibri"/>
                <w:b/>
                <w:bCs/>
              </w:rPr>
              <w:t>22</w:t>
            </w:r>
          </w:p>
        </w:tc>
        <w:tc>
          <w:tcPr>
            <w:tcW w:w="1396" w:type="dxa"/>
            <w:tcBorders>
              <w:top w:val="single" w:sz="8" w:space="0" w:color="FBD4B4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3AFC3B6D" w14:textId="77777777" w:rsidR="00FF767E" w:rsidRPr="00AE60ED" w:rsidRDefault="00FF767E" w:rsidP="00242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2023</w:t>
            </w:r>
          </w:p>
        </w:tc>
      </w:tr>
      <w:tr w:rsidR="00FF767E" w:rsidRPr="00AE60ED" w14:paraId="6CDA63DA" w14:textId="77777777" w:rsidTr="0024283D">
        <w:trPr>
          <w:trHeight w:val="948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578A1201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Výnosy z poskytování služeb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6E18CB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127.434,-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5E17A2A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352.119,-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661883F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Spotřeba materiálu              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558C3595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136.971,-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EF08990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313.331,-</w:t>
            </w:r>
          </w:p>
        </w:tc>
      </w:tr>
      <w:tr w:rsidR="00FF767E" w:rsidRPr="00AE60ED" w14:paraId="49677BAF" w14:textId="77777777" w:rsidTr="0024283D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1359CDB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Příspěvky z města Jablonec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50CF3E5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256.000,-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3998A0E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256.000,-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F62527B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Spotřeba energií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A02FCD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54.093,-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FABB5BB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169.094,-</w:t>
            </w:r>
          </w:p>
        </w:tc>
      </w:tr>
      <w:tr w:rsidR="00FF767E" w:rsidRPr="00AE60ED" w14:paraId="4FC0FAA8" w14:textId="77777777" w:rsidTr="0024283D">
        <w:trPr>
          <w:trHeight w:val="324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200BD9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Dotace MPSV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1177367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570FB1A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1.364.181,-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A5DCAB1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Služby                          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B35D59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114.200,-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5B510F33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322.054,-</w:t>
            </w:r>
          </w:p>
        </w:tc>
      </w:tr>
      <w:tr w:rsidR="00FF767E" w:rsidRPr="00AE60ED" w14:paraId="07D7BE96" w14:textId="77777777" w:rsidTr="0024283D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395CE4C9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Dotace Liberecký kraj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3BC1C01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73.189,-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12F43B95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66.609,-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3E9E803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Mzdové náklady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AE60ED">
              <w:rPr>
                <w:rFonts w:ascii="Calibri" w:hAnsi="Calibri" w:cs="Calibri"/>
                <w:b/>
                <w:bCs/>
              </w:rPr>
              <w:t>+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AE60ED">
              <w:rPr>
                <w:rFonts w:ascii="Calibri" w:hAnsi="Calibri" w:cs="Calibri"/>
                <w:b/>
                <w:bCs/>
              </w:rPr>
              <w:t xml:space="preserve">pojistné            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1A8D96D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648.369,-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25AA0D94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1.567.701,-</w:t>
            </w:r>
          </w:p>
        </w:tc>
      </w:tr>
      <w:tr w:rsidR="00FF767E" w:rsidRPr="00AE60ED" w14:paraId="562D40EF" w14:textId="77777777" w:rsidTr="0024283D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7AB72F7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Ostatní provoz výnosy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60A50A8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240.000,-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3691A14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0BE5F30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Ostatní náklady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FA8DDD0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3.508,-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5C52239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4.630,-</w:t>
            </w:r>
          </w:p>
        </w:tc>
      </w:tr>
      <w:tr w:rsidR="00FF767E" w:rsidRPr="00AE60ED" w14:paraId="41D5D688" w14:textId="77777777" w:rsidTr="0024283D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2120F72E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Dotace Úřad práce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08B757D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95.000,-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CB1621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3C0CF2C8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Odpisy majetku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57CAC82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196E91A3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0,-</w:t>
            </w:r>
          </w:p>
        </w:tc>
      </w:tr>
      <w:tr w:rsidR="00FF767E" w:rsidRPr="00AE60ED" w14:paraId="091FD94D" w14:textId="77777777" w:rsidTr="0024283D">
        <w:trPr>
          <w:trHeight w:val="636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439401B6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D</w:t>
            </w:r>
            <w:r w:rsidRPr="00AE60ED">
              <w:rPr>
                <w:rFonts w:ascii="Calibri" w:hAnsi="Calibri" w:cs="Calibri"/>
                <w:b/>
                <w:bCs/>
              </w:rPr>
              <w:t>ary,dotace</w:t>
            </w:r>
            <w:proofErr w:type="spellEnd"/>
            <w:r>
              <w:rPr>
                <w:rFonts w:ascii="Calibri" w:hAnsi="Calibri" w:cs="Calibri"/>
                <w:b/>
                <w:bCs/>
              </w:rPr>
              <w:t xml:space="preserve"> MŠMT, ostatní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201288F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55.272,-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021C7FFD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750.000,-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ABF8F"/>
            <w:vAlign w:val="center"/>
            <w:hideMark/>
          </w:tcPr>
          <w:p w14:paraId="1A66B8BF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  <w:hideMark/>
          </w:tcPr>
          <w:p w14:paraId="71CA34D4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DE9D9"/>
            <w:vAlign w:val="center"/>
          </w:tcPr>
          <w:p w14:paraId="755997C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F767E" w:rsidRPr="00AE60ED" w14:paraId="635463BF" w14:textId="77777777" w:rsidTr="0024283D">
        <w:trPr>
          <w:trHeight w:val="324"/>
        </w:trPr>
        <w:tc>
          <w:tcPr>
            <w:tcW w:w="2062" w:type="dxa"/>
            <w:tcBorders>
              <w:top w:val="nil"/>
              <w:left w:val="single" w:sz="8" w:space="0" w:color="FBD4B4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25E02123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Výnosy celkem 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2263FE1A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846.895,-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711802BC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2.788.909,-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412DD797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AE60ED">
              <w:rPr>
                <w:rFonts w:ascii="Calibri" w:hAnsi="Calibri" w:cs="Calibri"/>
                <w:b/>
                <w:bCs/>
              </w:rPr>
              <w:t xml:space="preserve">Náklady celkem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  <w:hideMark/>
          </w:tcPr>
          <w:p w14:paraId="16B487E9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957.141,-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FBD4B4"/>
              <w:right w:val="single" w:sz="8" w:space="0" w:color="FBD4B4"/>
            </w:tcBorders>
            <w:shd w:val="clear" w:color="000000" w:fill="F79646"/>
            <w:vAlign w:val="center"/>
          </w:tcPr>
          <w:p w14:paraId="26CEB722" w14:textId="77777777" w:rsidR="00FF767E" w:rsidRPr="00AE60ED" w:rsidRDefault="00FF767E" w:rsidP="0024283D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2.376.810,-</w:t>
            </w:r>
          </w:p>
        </w:tc>
      </w:tr>
    </w:tbl>
    <w:p w14:paraId="378392C5" w14:textId="77777777" w:rsidR="00FF767E" w:rsidRDefault="00FF767E" w:rsidP="00FF767E"/>
    <w:p w14:paraId="059E55D0" w14:textId="396455DA" w:rsidR="00F7523D" w:rsidRPr="0015074A" w:rsidRDefault="00F7523D" w:rsidP="00CC7473">
      <w:pPr>
        <w:rPr>
          <w:rStyle w:val="skypec2ctextspan"/>
          <w:rFonts w:ascii="Calibri" w:hAnsi="Calibri" w:cs="Calibri"/>
          <w:color w:val="auto"/>
          <w:bdr w:val="none" w:sz="0" w:space="0" w:color="auto"/>
        </w:rPr>
      </w:pPr>
    </w:p>
    <w:p w14:paraId="28580BD5" w14:textId="77777777" w:rsidR="00EC6A58" w:rsidRDefault="00EC6A58" w:rsidP="001B68B2">
      <w:pPr>
        <w:pStyle w:val="Nadpis3"/>
        <w:rPr>
          <w:rStyle w:val="skypec2ctextspan"/>
        </w:rPr>
      </w:pPr>
      <w:bookmarkStart w:id="8" w:name="_Toc169540251"/>
      <w:r>
        <w:rPr>
          <w:rStyle w:val="skypec2ctextspan"/>
        </w:rPr>
        <w:lastRenderedPageBreak/>
        <w:t>Finanční situace, plánování</w:t>
      </w:r>
      <w:bookmarkEnd w:id="8"/>
    </w:p>
    <w:p w14:paraId="7DFC765F" w14:textId="27B8B583" w:rsidR="00EC6A58" w:rsidRPr="00AB3BF7" w:rsidRDefault="0071623C" w:rsidP="00393C3C">
      <w:pPr>
        <w:pStyle w:val="Bezmezer"/>
      </w:pPr>
      <w:r>
        <w:t>V roce 202</w:t>
      </w:r>
      <w:r w:rsidR="00D56F99">
        <w:t>3</w:t>
      </w:r>
      <w:r>
        <w:t xml:space="preserve"> skončilo Jablíčko</w:t>
      </w:r>
      <w:r w:rsidR="000F749B">
        <w:t xml:space="preserve"> </w:t>
      </w:r>
      <w:r w:rsidR="00264848" w:rsidRPr="00264848">
        <w:t>v plusu. Tyto finance budou použity na další rozvoj organizace a DPP.</w:t>
      </w:r>
    </w:p>
    <w:p w14:paraId="59561458" w14:textId="77777777" w:rsidR="00EC6A58" w:rsidRDefault="00EC6A58" w:rsidP="00EC6A58">
      <w:pPr>
        <w:pStyle w:val="Normlnweb"/>
        <w:jc w:val="both"/>
      </w:pPr>
    </w:p>
    <w:p w14:paraId="56575B4B" w14:textId="77777777" w:rsidR="00EC6A58" w:rsidRDefault="00EC6A58" w:rsidP="001B68B2">
      <w:pPr>
        <w:pStyle w:val="Nadpis3"/>
      </w:pPr>
      <w:bookmarkStart w:id="9" w:name="_Toc169540252"/>
      <w:r>
        <w:t>Poděkování</w:t>
      </w:r>
      <w:bookmarkEnd w:id="9"/>
    </w:p>
    <w:p w14:paraId="70563897" w14:textId="77777777" w:rsidR="001B68B2" w:rsidRDefault="001B68B2" w:rsidP="001E3463">
      <w:pPr>
        <w:pStyle w:val="Bezmezer"/>
      </w:pPr>
    </w:p>
    <w:p w14:paraId="36C5EBB9" w14:textId="4081D8B6" w:rsidR="00625E26" w:rsidRDefault="00FC5194" w:rsidP="001E3463">
      <w:pPr>
        <w:pStyle w:val="Bezmezer"/>
      </w:pPr>
      <w:r>
        <w:t>Děkujeme všem našim klientům, kt</w:t>
      </w:r>
      <w:r w:rsidR="00964D45">
        <w:t>eří s námi tráví svůj čas. Díky za všechny jejich zpětné vazby a podměty k naší další práci.</w:t>
      </w:r>
    </w:p>
    <w:p w14:paraId="61F0DD37" w14:textId="77777777" w:rsidR="00997F69" w:rsidRDefault="00997F69" w:rsidP="001E3463">
      <w:pPr>
        <w:pStyle w:val="Bezmezer"/>
      </w:pPr>
    </w:p>
    <w:p w14:paraId="70636BFB" w14:textId="77777777" w:rsidR="00625E26" w:rsidRPr="00AB3BF7" w:rsidRDefault="00625E26" w:rsidP="001E3463">
      <w:pPr>
        <w:pStyle w:val="Bezmezer"/>
      </w:pPr>
      <w:r>
        <w:t>Chtěli bychom také za spolupráci poděkovat našim spolupracujícím organizacím a v neposlední řadě našim sponzorům, díky kterým jsme mohli pomáhat našim klientům.</w:t>
      </w:r>
    </w:p>
    <w:p w14:paraId="313276B1" w14:textId="77777777" w:rsidR="00EC6A58" w:rsidRPr="00AB3BF7" w:rsidRDefault="00EC6A58" w:rsidP="001E3463">
      <w:pPr>
        <w:pStyle w:val="Bezmezer"/>
      </w:pPr>
    </w:p>
    <w:p w14:paraId="78003D8A" w14:textId="77777777" w:rsidR="00EC6A58" w:rsidRPr="00AB3BF7" w:rsidRDefault="00EC6A58" w:rsidP="001E3463">
      <w:pPr>
        <w:pStyle w:val="Bezmezer"/>
      </w:pPr>
      <w:r>
        <w:t>P</w:t>
      </w:r>
      <w:r w:rsidRPr="00AB3BF7">
        <w:t>oděkování patří</w:t>
      </w:r>
      <w:r>
        <w:t xml:space="preserve"> zejména</w:t>
      </w:r>
      <w:r w:rsidRPr="00AB3BF7">
        <w:t>:</w:t>
      </w:r>
    </w:p>
    <w:p w14:paraId="3C45BDC9" w14:textId="2202A45F" w:rsidR="00EC6A58" w:rsidRPr="00AB3BF7" w:rsidRDefault="00EC6A58" w:rsidP="001E3463">
      <w:pPr>
        <w:pStyle w:val="Bezmezer"/>
        <w:numPr>
          <w:ilvl w:val="0"/>
          <w:numId w:val="8"/>
        </w:numPr>
      </w:pPr>
      <w:r>
        <w:t>hlavním donátorům:</w:t>
      </w:r>
      <w:r w:rsidRPr="00AB3BF7">
        <w:t xml:space="preserve"> MPSV,</w:t>
      </w:r>
      <w:r w:rsidR="00964D45">
        <w:t xml:space="preserve"> MŠMT, </w:t>
      </w:r>
      <w:r w:rsidRPr="00AB3BF7">
        <w:t xml:space="preserve"> městu Jablonec nad Nisou, Libereckému kraji</w:t>
      </w:r>
      <w:r w:rsidR="00964D45">
        <w:t xml:space="preserve"> a Síti pro rodinu</w:t>
      </w:r>
    </w:p>
    <w:p w14:paraId="5A8E9C2A" w14:textId="77777777"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>členkám sdružení a celému pracovnímu týmu za celoroční úsilí</w:t>
      </w:r>
    </w:p>
    <w:p w14:paraId="2C09D06D" w14:textId="77777777"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 xml:space="preserve">všem dobrovolníkům a příznivcům našeho centra za jejich pomoc </w:t>
      </w:r>
    </w:p>
    <w:p w14:paraId="0F8D9EEC" w14:textId="77777777"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>nejbližším, rodinám, partnerům, dětem, rodičům, přátelům i sympatizantům</w:t>
      </w:r>
    </w:p>
    <w:p w14:paraId="4716757D" w14:textId="77777777" w:rsidR="00EC6A58" w:rsidRPr="00AB3BF7" w:rsidRDefault="00EC6A58" w:rsidP="001E3463">
      <w:pPr>
        <w:pStyle w:val="Bezmezer"/>
        <w:numPr>
          <w:ilvl w:val="0"/>
          <w:numId w:val="8"/>
        </w:numPr>
      </w:pPr>
      <w:r w:rsidRPr="00AB3BF7">
        <w:t xml:space="preserve">vedení Spolkového domu za vstřícnost při užívání prostor v budově našeho sídla </w:t>
      </w:r>
    </w:p>
    <w:p w14:paraId="43A60743" w14:textId="77777777" w:rsidR="00EC6A58" w:rsidRPr="00B54721" w:rsidRDefault="00EC6A58" w:rsidP="001E3463">
      <w:pPr>
        <w:pStyle w:val="Bezmezer"/>
        <w:numPr>
          <w:ilvl w:val="0"/>
          <w:numId w:val="8"/>
        </w:numPr>
        <w:rPr>
          <w:rStyle w:val="Odkaz"/>
        </w:rPr>
      </w:pPr>
      <w:r w:rsidRPr="00AB3BF7">
        <w:t xml:space="preserve">všem firmám, které se účastnily při organizaci našich akcí </w:t>
      </w:r>
    </w:p>
    <w:p w14:paraId="537180C9" w14:textId="77777777" w:rsidR="00EB3392" w:rsidRPr="00EB3392" w:rsidRDefault="00EB3392" w:rsidP="00EB3392"/>
    <w:p w14:paraId="44668AFE" w14:textId="77777777" w:rsidR="00EB3392" w:rsidRPr="00EB3392" w:rsidRDefault="00EB3392" w:rsidP="00EB3392">
      <w:pPr>
        <w:jc w:val="both"/>
      </w:pPr>
    </w:p>
    <w:p w14:paraId="2CEF024C" w14:textId="77777777" w:rsidR="00EB3392" w:rsidRPr="00EB3392" w:rsidRDefault="00EB3392" w:rsidP="00393C3C">
      <w:pPr>
        <w:pStyle w:val="Bezmezer"/>
      </w:pPr>
    </w:p>
    <w:sectPr w:rsidR="00EB3392" w:rsidRPr="00EB3392" w:rsidSect="00F7523D"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834040" w14:textId="77777777" w:rsidR="00F17AB4" w:rsidRDefault="00F17AB4" w:rsidP="008214C2">
      <w:pPr>
        <w:spacing w:after="0" w:line="240" w:lineRule="auto"/>
      </w:pPr>
      <w:r>
        <w:separator/>
      </w:r>
    </w:p>
  </w:endnote>
  <w:endnote w:type="continuationSeparator" w:id="0">
    <w:p w14:paraId="3922A9DC" w14:textId="77777777" w:rsidR="00F17AB4" w:rsidRDefault="00F17AB4" w:rsidP="00821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4942473"/>
      <w:docPartObj>
        <w:docPartGallery w:val="Page Numbers (Bottom of Page)"/>
        <w:docPartUnique/>
      </w:docPartObj>
    </w:sdtPr>
    <w:sdtEndPr/>
    <w:sdtContent>
      <w:p w14:paraId="6DC56DCD" w14:textId="77777777" w:rsidR="002831BF" w:rsidRDefault="002831B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778">
          <w:rPr>
            <w:noProof/>
          </w:rPr>
          <w:t>14</w:t>
        </w:r>
        <w:r>
          <w:fldChar w:fldCharType="end"/>
        </w:r>
      </w:p>
    </w:sdtContent>
  </w:sdt>
  <w:p w14:paraId="4A1236C7" w14:textId="77777777" w:rsidR="002831BF" w:rsidRDefault="002831B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7E7F6" w14:textId="77777777" w:rsidR="002831BF" w:rsidRDefault="002831BF">
    <w:pPr>
      <w:pStyle w:val="Zpat"/>
      <w:jc w:val="center"/>
    </w:pPr>
  </w:p>
  <w:p w14:paraId="65EA832F" w14:textId="77777777" w:rsidR="002831BF" w:rsidRDefault="002831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D4D61" w14:textId="77777777" w:rsidR="00F17AB4" w:rsidRDefault="00F17AB4" w:rsidP="008214C2">
      <w:pPr>
        <w:spacing w:after="0" w:line="240" w:lineRule="auto"/>
      </w:pPr>
      <w:r>
        <w:separator/>
      </w:r>
    </w:p>
  </w:footnote>
  <w:footnote w:type="continuationSeparator" w:id="0">
    <w:p w14:paraId="424BD649" w14:textId="77777777" w:rsidR="00F17AB4" w:rsidRDefault="00F17AB4" w:rsidP="00821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FAE"/>
    <w:multiLevelType w:val="hybridMultilevel"/>
    <w:tmpl w:val="A25C4D04"/>
    <w:styleLink w:val="Importovanstyl26"/>
    <w:lvl w:ilvl="0" w:tplc="28BC408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B0B5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D8F17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FE31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9CC3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1208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D6DE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52CC3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867E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2D2B32"/>
    <w:multiLevelType w:val="hybridMultilevel"/>
    <w:tmpl w:val="B3F06A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406116"/>
    <w:multiLevelType w:val="hybridMultilevel"/>
    <w:tmpl w:val="9C8AF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A585F"/>
    <w:multiLevelType w:val="hybridMultilevel"/>
    <w:tmpl w:val="DF509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13D"/>
    <w:multiLevelType w:val="hybridMultilevel"/>
    <w:tmpl w:val="A25C4D04"/>
    <w:numStyleLink w:val="Importovanstyl26"/>
  </w:abstractNum>
  <w:abstractNum w:abstractNumId="5" w15:restartNumberingAfterBreak="0">
    <w:nsid w:val="0DC60E1D"/>
    <w:multiLevelType w:val="hybridMultilevel"/>
    <w:tmpl w:val="35E6074E"/>
    <w:lvl w:ilvl="0" w:tplc="C408EDB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86142"/>
    <w:multiLevelType w:val="hybridMultilevel"/>
    <w:tmpl w:val="3C281D7C"/>
    <w:numStyleLink w:val="Importovanstyl2"/>
  </w:abstractNum>
  <w:abstractNum w:abstractNumId="7" w15:restartNumberingAfterBreak="0">
    <w:nsid w:val="1EFF4632"/>
    <w:multiLevelType w:val="hybridMultilevel"/>
    <w:tmpl w:val="3A928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009E"/>
    <w:multiLevelType w:val="hybridMultilevel"/>
    <w:tmpl w:val="C71880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00197"/>
    <w:multiLevelType w:val="hybridMultilevel"/>
    <w:tmpl w:val="3C281D7C"/>
    <w:styleLink w:val="Importovanstyl2"/>
    <w:lvl w:ilvl="0" w:tplc="5D6EBC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26175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E8902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3267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3423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2E53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F4A8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2A110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8C0C5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82F4F9E"/>
    <w:multiLevelType w:val="hybridMultilevel"/>
    <w:tmpl w:val="E384ED7A"/>
    <w:lvl w:ilvl="0" w:tplc="C408EDB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628D9"/>
    <w:multiLevelType w:val="hybridMultilevel"/>
    <w:tmpl w:val="A98A8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00D16"/>
    <w:multiLevelType w:val="multilevel"/>
    <w:tmpl w:val="5BEC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1A2BF7"/>
    <w:multiLevelType w:val="multilevel"/>
    <w:tmpl w:val="9D4C0FEA"/>
    <w:styleLink w:val="Importovanstyl1"/>
    <w:lvl w:ilvl="0">
      <w:start w:val="1"/>
      <w:numFmt w:val="decimal"/>
      <w:lvlText w:val="%1."/>
      <w:lvlJc w:val="left"/>
      <w:pPr>
        <w:ind w:left="5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578" w:hanging="5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22" w:hanging="7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866" w:hanging="8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010" w:hanging="10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154" w:hanging="11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298" w:hanging="12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442" w:hanging="14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586" w:hanging="15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4E0A6E"/>
    <w:multiLevelType w:val="hybridMultilevel"/>
    <w:tmpl w:val="B0648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F06C6"/>
    <w:multiLevelType w:val="hybridMultilevel"/>
    <w:tmpl w:val="2E1E9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30332"/>
    <w:multiLevelType w:val="multilevel"/>
    <w:tmpl w:val="9D4C0FEA"/>
    <w:numStyleLink w:val="Importovanstyl1"/>
  </w:abstractNum>
  <w:abstractNum w:abstractNumId="17" w15:restartNumberingAfterBreak="0">
    <w:nsid w:val="5B1C1520"/>
    <w:multiLevelType w:val="hybridMultilevel"/>
    <w:tmpl w:val="55A034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5B6A5B"/>
    <w:multiLevelType w:val="hybridMultilevel"/>
    <w:tmpl w:val="D4488646"/>
    <w:styleLink w:val="Importovanstyl25"/>
    <w:lvl w:ilvl="0" w:tplc="B62E814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1EE06E">
      <w:start w:val="1"/>
      <w:numFmt w:val="bullet"/>
      <w:lvlText w:val="o"/>
      <w:lvlJc w:val="left"/>
      <w:pPr>
        <w:ind w:left="143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40650">
      <w:start w:val="1"/>
      <w:numFmt w:val="bullet"/>
      <w:lvlText w:val="▪"/>
      <w:lvlJc w:val="left"/>
      <w:pPr>
        <w:ind w:left="21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8058F6">
      <w:start w:val="1"/>
      <w:numFmt w:val="bullet"/>
      <w:lvlText w:val="·"/>
      <w:lvlJc w:val="left"/>
      <w:pPr>
        <w:ind w:left="287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CCB0F6">
      <w:start w:val="1"/>
      <w:numFmt w:val="bullet"/>
      <w:lvlText w:val="o"/>
      <w:lvlJc w:val="left"/>
      <w:pPr>
        <w:ind w:left="359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FA5682">
      <w:start w:val="1"/>
      <w:numFmt w:val="bullet"/>
      <w:lvlText w:val="▪"/>
      <w:lvlJc w:val="left"/>
      <w:pPr>
        <w:ind w:left="431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AA37D8">
      <w:start w:val="1"/>
      <w:numFmt w:val="bullet"/>
      <w:lvlText w:val="·"/>
      <w:lvlJc w:val="left"/>
      <w:pPr>
        <w:ind w:left="50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F22BE4">
      <w:start w:val="1"/>
      <w:numFmt w:val="bullet"/>
      <w:lvlText w:val="o"/>
      <w:lvlJc w:val="left"/>
      <w:pPr>
        <w:ind w:left="575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8222D8">
      <w:start w:val="1"/>
      <w:numFmt w:val="bullet"/>
      <w:lvlText w:val="▪"/>
      <w:lvlJc w:val="left"/>
      <w:pPr>
        <w:ind w:left="6474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4B24925"/>
    <w:multiLevelType w:val="hybridMultilevel"/>
    <w:tmpl w:val="90245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37738"/>
    <w:multiLevelType w:val="hybridMultilevel"/>
    <w:tmpl w:val="DADCA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370481"/>
    <w:multiLevelType w:val="multilevel"/>
    <w:tmpl w:val="701ED162"/>
    <w:lvl w:ilvl="0">
      <w:start w:val="1"/>
      <w:numFmt w:val="decimal"/>
      <w:pStyle w:val="Nadpis2"/>
      <w:lvlText w:val="%1"/>
      <w:lvlJc w:val="left"/>
      <w:pPr>
        <w:ind w:left="432" w:hanging="432"/>
      </w:pPr>
    </w:lvl>
    <w:lvl w:ilvl="1">
      <w:start w:val="1"/>
      <w:numFmt w:val="decimal"/>
      <w:pStyle w:val="Nadpis3"/>
      <w:lvlText w:val="%1.%2"/>
      <w:lvlJc w:val="left"/>
      <w:pPr>
        <w:ind w:left="576" w:hanging="576"/>
      </w:pPr>
    </w:lvl>
    <w:lvl w:ilvl="2">
      <w:start w:val="1"/>
      <w:numFmt w:val="decimal"/>
      <w:pStyle w:val="Nadpistet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7575184"/>
    <w:multiLevelType w:val="hybridMultilevel"/>
    <w:tmpl w:val="5D26E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45E67"/>
    <w:multiLevelType w:val="hybridMultilevel"/>
    <w:tmpl w:val="A3848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3416A"/>
    <w:multiLevelType w:val="hybridMultilevel"/>
    <w:tmpl w:val="D4488646"/>
    <w:numStyleLink w:val="Importovanstyl25"/>
  </w:abstractNum>
  <w:num w:numId="1" w16cid:durableId="855191460">
    <w:abstractNumId w:val="9"/>
  </w:num>
  <w:num w:numId="2" w16cid:durableId="1670327771">
    <w:abstractNumId w:val="6"/>
  </w:num>
  <w:num w:numId="3" w16cid:durableId="993603562">
    <w:abstractNumId w:val="13"/>
  </w:num>
  <w:num w:numId="4" w16cid:durableId="1570265478">
    <w:abstractNumId w:val="16"/>
    <w:lvlOverride w:ilvl="0">
      <w:startOverride w:val="2"/>
      <w:lvl w:ilvl="0">
        <w:start w:val="2"/>
        <w:numFmt w:val="decimal"/>
        <w:lvlText w:val="%1."/>
        <w:lvlJc w:val="left"/>
        <w:pPr>
          <w:ind w:left="431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6391" w:hanging="5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008" w:hanging="10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52" w:hanging="11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29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656350438">
    <w:abstractNumId w:val="16"/>
    <w:lvlOverride w:ilvl="0">
      <w:startOverride w:val="6"/>
      <w:lvl w:ilvl="0">
        <w:start w:val="6"/>
        <w:numFmt w:val="decimal"/>
        <w:lvlText w:val="%1."/>
        <w:lvlJc w:val="left"/>
        <w:pPr>
          <w:ind w:left="431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578" w:hanging="5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008" w:hanging="10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152" w:hanging="115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29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26955778">
    <w:abstractNumId w:val="0"/>
  </w:num>
  <w:num w:numId="7" w16cid:durableId="930283748">
    <w:abstractNumId w:val="4"/>
  </w:num>
  <w:num w:numId="8" w16cid:durableId="1412656396">
    <w:abstractNumId w:val="10"/>
  </w:num>
  <w:num w:numId="9" w16cid:durableId="1392383904">
    <w:abstractNumId w:val="18"/>
  </w:num>
  <w:num w:numId="10" w16cid:durableId="920262885">
    <w:abstractNumId w:val="24"/>
  </w:num>
  <w:num w:numId="11" w16cid:durableId="1917282422">
    <w:abstractNumId w:val="24"/>
    <w:lvlOverride w:ilvl="0">
      <w:lvl w:ilvl="0" w:tplc="DA021920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800EFB4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B0885DC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956C79E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1209B4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D9C8026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3ECBE90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6908134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AB4E79A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373963392">
    <w:abstractNumId w:val="21"/>
  </w:num>
  <w:num w:numId="13" w16cid:durableId="186063622">
    <w:abstractNumId w:val="5"/>
  </w:num>
  <w:num w:numId="14" w16cid:durableId="536162203">
    <w:abstractNumId w:val="2"/>
  </w:num>
  <w:num w:numId="15" w16cid:durableId="571239433">
    <w:abstractNumId w:val="20"/>
  </w:num>
  <w:num w:numId="16" w16cid:durableId="650058666">
    <w:abstractNumId w:val="1"/>
  </w:num>
  <w:num w:numId="17" w16cid:durableId="1625884620">
    <w:abstractNumId w:val="17"/>
  </w:num>
  <w:num w:numId="18" w16cid:durableId="766080414">
    <w:abstractNumId w:val="11"/>
  </w:num>
  <w:num w:numId="19" w16cid:durableId="994145543">
    <w:abstractNumId w:val="7"/>
  </w:num>
  <w:num w:numId="20" w16cid:durableId="467666766">
    <w:abstractNumId w:val="19"/>
  </w:num>
  <w:num w:numId="21" w16cid:durableId="114064408">
    <w:abstractNumId w:val="14"/>
  </w:num>
  <w:num w:numId="22" w16cid:durableId="1523471739">
    <w:abstractNumId w:val="15"/>
  </w:num>
  <w:num w:numId="23" w16cid:durableId="1610964415">
    <w:abstractNumId w:val="3"/>
  </w:num>
  <w:num w:numId="24" w16cid:durableId="2132438363">
    <w:abstractNumId w:val="8"/>
  </w:num>
  <w:num w:numId="25" w16cid:durableId="244997450">
    <w:abstractNumId w:val="23"/>
  </w:num>
  <w:num w:numId="26" w16cid:durableId="1503467021">
    <w:abstractNumId w:val="22"/>
  </w:num>
  <w:num w:numId="27" w16cid:durableId="3547724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392"/>
    <w:rsid w:val="00014218"/>
    <w:rsid w:val="00035AC7"/>
    <w:rsid w:val="00057425"/>
    <w:rsid w:val="00074C46"/>
    <w:rsid w:val="000C50B6"/>
    <w:rsid w:val="000F4062"/>
    <w:rsid w:val="000F749B"/>
    <w:rsid w:val="00144CDD"/>
    <w:rsid w:val="00146233"/>
    <w:rsid w:val="00150000"/>
    <w:rsid w:val="0015074A"/>
    <w:rsid w:val="00176A87"/>
    <w:rsid w:val="00191C29"/>
    <w:rsid w:val="00192892"/>
    <w:rsid w:val="001B2E96"/>
    <w:rsid w:val="001B68B2"/>
    <w:rsid w:val="001E3463"/>
    <w:rsid w:val="00204AFC"/>
    <w:rsid w:val="00212D7E"/>
    <w:rsid w:val="002300D5"/>
    <w:rsid w:val="00231806"/>
    <w:rsid w:val="002354B0"/>
    <w:rsid w:val="00244C0C"/>
    <w:rsid w:val="00246E02"/>
    <w:rsid w:val="00264848"/>
    <w:rsid w:val="002831BF"/>
    <w:rsid w:val="00287C65"/>
    <w:rsid w:val="002B0E12"/>
    <w:rsid w:val="002C23AB"/>
    <w:rsid w:val="00314EBA"/>
    <w:rsid w:val="00393C3C"/>
    <w:rsid w:val="003D15D5"/>
    <w:rsid w:val="004148D8"/>
    <w:rsid w:val="0044279B"/>
    <w:rsid w:val="00454D07"/>
    <w:rsid w:val="00462AFB"/>
    <w:rsid w:val="004940AA"/>
    <w:rsid w:val="004E2512"/>
    <w:rsid w:val="00524ADD"/>
    <w:rsid w:val="005678F8"/>
    <w:rsid w:val="00571C37"/>
    <w:rsid w:val="005914A2"/>
    <w:rsid w:val="0059636B"/>
    <w:rsid w:val="005C7B9A"/>
    <w:rsid w:val="005D5155"/>
    <w:rsid w:val="00604D24"/>
    <w:rsid w:val="00625E26"/>
    <w:rsid w:val="00626EA4"/>
    <w:rsid w:val="00632D1B"/>
    <w:rsid w:val="0065318A"/>
    <w:rsid w:val="00682418"/>
    <w:rsid w:val="00684A18"/>
    <w:rsid w:val="0069399C"/>
    <w:rsid w:val="006947C8"/>
    <w:rsid w:val="006A1F20"/>
    <w:rsid w:val="006C23DA"/>
    <w:rsid w:val="0071623C"/>
    <w:rsid w:val="007213C0"/>
    <w:rsid w:val="008132B0"/>
    <w:rsid w:val="008214C2"/>
    <w:rsid w:val="00871FF4"/>
    <w:rsid w:val="008768F0"/>
    <w:rsid w:val="008B3286"/>
    <w:rsid w:val="008B66E7"/>
    <w:rsid w:val="008E4653"/>
    <w:rsid w:val="00902D56"/>
    <w:rsid w:val="00935C78"/>
    <w:rsid w:val="0094269C"/>
    <w:rsid w:val="00960E31"/>
    <w:rsid w:val="00964D45"/>
    <w:rsid w:val="00997F69"/>
    <w:rsid w:val="009E65B7"/>
    <w:rsid w:val="00A72B22"/>
    <w:rsid w:val="00A83D68"/>
    <w:rsid w:val="00AF6CE0"/>
    <w:rsid w:val="00B15725"/>
    <w:rsid w:val="00BA5EA4"/>
    <w:rsid w:val="00BC3616"/>
    <w:rsid w:val="00BC6C28"/>
    <w:rsid w:val="00C14996"/>
    <w:rsid w:val="00C25B7A"/>
    <w:rsid w:val="00C52E0F"/>
    <w:rsid w:val="00C54ED2"/>
    <w:rsid w:val="00C71E8D"/>
    <w:rsid w:val="00C955DE"/>
    <w:rsid w:val="00CC3DA3"/>
    <w:rsid w:val="00CC7473"/>
    <w:rsid w:val="00CE340F"/>
    <w:rsid w:val="00CE54E6"/>
    <w:rsid w:val="00CF3F80"/>
    <w:rsid w:val="00D02227"/>
    <w:rsid w:val="00D27504"/>
    <w:rsid w:val="00D56F99"/>
    <w:rsid w:val="00D75F1C"/>
    <w:rsid w:val="00DE68C6"/>
    <w:rsid w:val="00E24CFC"/>
    <w:rsid w:val="00E325C2"/>
    <w:rsid w:val="00E409B0"/>
    <w:rsid w:val="00E84F01"/>
    <w:rsid w:val="00E93DCF"/>
    <w:rsid w:val="00EB1464"/>
    <w:rsid w:val="00EB3392"/>
    <w:rsid w:val="00EC6A58"/>
    <w:rsid w:val="00EF7FA8"/>
    <w:rsid w:val="00F17AB4"/>
    <w:rsid w:val="00F52778"/>
    <w:rsid w:val="00F7523D"/>
    <w:rsid w:val="00FA0D3A"/>
    <w:rsid w:val="00FC5194"/>
    <w:rsid w:val="00FD5200"/>
    <w:rsid w:val="00FD5CD0"/>
    <w:rsid w:val="00FF1B57"/>
    <w:rsid w:val="00FF31C8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15882"/>
  <w15:chartTrackingRefBased/>
  <w15:docId w15:val="{B3D4F1B1-AFC2-4635-9519-65A316F1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200" w:line="252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93C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auto"/>
      <w:sz w:val="32"/>
      <w:szCs w:val="32"/>
    </w:rPr>
  </w:style>
  <w:style w:type="paragraph" w:styleId="Nadpis2">
    <w:name w:val="heading 2"/>
    <w:aliases w:val="Nadpis první"/>
    <w:basedOn w:val="Normln"/>
    <w:next w:val="Normln"/>
    <w:link w:val="Nadpis2Char"/>
    <w:uiPriority w:val="9"/>
    <w:unhideWhenUsed/>
    <w:rsid w:val="00246E02"/>
    <w:pPr>
      <w:numPr>
        <w:numId w:val="12"/>
      </w:numPr>
      <w:pBdr>
        <w:top w:val="none" w:sz="0" w:space="0" w:color="auto"/>
        <w:left w:val="none" w:sz="0" w:space="0" w:color="auto"/>
        <w:bottom w:val="single" w:sz="4" w:space="1" w:color="823B0B" w:themeColor="accent2" w:themeShade="7F"/>
        <w:right w:val="none" w:sz="0" w:space="0" w:color="auto"/>
        <w:between w:val="none" w:sz="0" w:space="0" w:color="auto"/>
        <w:bar w:val="none" w:sz="0" w:color="auto"/>
      </w:pBdr>
      <w:spacing w:before="400"/>
      <w:jc w:val="center"/>
      <w:outlineLvl w:val="1"/>
    </w:pPr>
    <w:rPr>
      <w:rFonts w:eastAsiaTheme="majorEastAsia" w:cstheme="majorBidi"/>
      <w:caps/>
      <w:color w:val="833C0B" w:themeColor="accent2" w:themeShade="80"/>
      <w:spacing w:val="15"/>
      <w:bdr w:val="none" w:sz="0" w:space="0" w:color="auto"/>
      <w:lang w:eastAsia="en-US" w:bidi="en-US"/>
    </w:rPr>
  </w:style>
  <w:style w:type="paragraph" w:styleId="Nadpis3">
    <w:name w:val="heading 3"/>
    <w:aliases w:val="Nadpis druhý"/>
    <w:basedOn w:val="Normln"/>
    <w:next w:val="Normln"/>
    <w:link w:val="Nadpis3Char"/>
    <w:uiPriority w:val="9"/>
    <w:unhideWhenUsed/>
    <w:qFormat/>
    <w:rsid w:val="0044279B"/>
    <w:pPr>
      <w:numPr>
        <w:ilvl w:val="1"/>
        <w:numId w:val="12"/>
      </w:numPr>
      <w:pBdr>
        <w:top w:val="dotted" w:sz="4" w:space="1" w:color="823B0B" w:themeColor="accent2" w:themeShade="7F"/>
        <w:left w:val="none" w:sz="0" w:space="0" w:color="auto"/>
        <w:bottom w:val="dotted" w:sz="4" w:space="1" w:color="823B0B" w:themeColor="accent2" w:themeShade="7F"/>
        <w:right w:val="none" w:sz="0" w:space="0" w:color="auto"/>
        <w:between w:val="none" w:sz="0" w:space="0" w:color="auto"/>
        <w:bar w:val="none" w:sz="0" w:color="auto"/>
      </w:pBdr>
      <w:spacing w:before="300"/>
      <w:jc w:val="center"/>
      <w:outlineLvl w:val="2"/>
    </w:pPr>
    <w:rPr>
      <w:rFonts w:asciiTheme="minorHAnsi" w:eastAsiaTheme="majorEastAsia" w:hAnsiTheme="minorHAnsi" w:cstheme="majorBidi"/>
      <w:b/>
      <w:caps/>
      <w:color w:val="000000" w:themeColor="text1"/>
      <w:sz w:val="28"/>
      <w:bdr w:val="none" w:sz="0" w:space="0" w:color="auto"/>
      <w:lang w:eastAsia="en-US" w:bidi="en-US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246E02"/>
    <w:pPr>
      <w:numPr>
        <w:ilvl w:val="3"/>
        <w:numId w:val="12"/>
      </w:numPr>
      <w:pBdr>
        <w:top w:val="none" w:sz="0" w:space="0" w:color="auto"/>
        <w:left w:val="none" w:sz="0" w:space="0" w:color="auto"/>
        <w:bottom w:val="dotted" w:sz="4" w:space="1" w:color="C45911" w:themeColor="accent2" w:themeShade="BF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3"/>
    </w:pPr>
    <w:rPr>
      <w:rFonts w:eastAsiaTheme="majorEastAsia" w:cstheme="majorBidi"/>
      <w:caps/>
      <w:color w:val="823B0B" w:themeColor="accent2" w:themeShade="7F"/>
      <w:spacing w:val="10"/>
      <w:szCs w:val="22"/>
      <w:bdr w:val="none" w:sz="0" w:space="0" w:color="auto"/>
      <w:lang w:eastAsia="en-US" w:bidi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246E02"/>
    <w:pPr>
      <w:numPr>
        <w:ilvl w:val="4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120"/>
      <w:jc w:val="center"/>
      <w:outlineLvl w:val="4"/>
    </w:pPr>
    <w:rPr>
      <w:rFonts w:eastAsiaTheme="majorEastAsia" w:cstheme="majorBidi"/>
      <w:caps/>
      <w:color w:val="823B0B" w:themeColor="accent2" w:themeShade="7F"/>
      <w:spacing w:val="10"/>
      <w:szCs w:val="22"/>
      <w:bdr w:val="none" w:sz="0" w:space="0" w:color="auto"/>
      <w:lang w:eastAsia="en-US" w:bidi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46E02"/>
    <w:pPr>
      <w:numPr>
        <w:ilvl w:val="5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5"/>
    </w:pPr>
    <w:rPr>
      <w:rFonts w:eastAsiaTheme="majorEastAsia" w:cstheme="majorBidi"/>
      <w:caps/>
      <w:color w:val="C45911" w:themeColor="accent2" w:themeShade="BF"/>
      <w:spacing w:val="10"/>
      <w:szCs w:val="22"/>
      <w:bdr w:val="none" w:sz="0" w:space="0" w:color="auto"/>
      <w:lang w:eastAsia="en-US" w:bidi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46E02"/>
    <w:pPr>
      <w:numPr>
        <w:ilvl w:val="6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6"/>
    </w:pPr>
    <w:rPr>
      <w:rFonts w:eastAsiaTheme="majorEastAsia" w:cstheme="majorBidi"/>
      <w:i/>
      <w:iCs/>
      <w:caps/>
      <w:color w:val="C45911" w:themeColor="accent2" w:themeShade="BF"/>
      <w:spacing w:val="10"/>
      <w:szCs w:val="22"/>
      <w:bdr w:val="none" w:sz="0" w:space="0" w:color="auto"/>
      <w:lang w:eastAsia="en-US" w:bidi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46E02"/>
    <w:pPr>
      <w:numPr>
        <w:ilvl w:val="7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7"/>
    </w:pPr>
    <w:rPr>
      <w:rFonts w:eastAsiaTheme="majorEastAsia" w:cstheme="majorBidi"/>
      <w:caps/>
      <w:color w:val="auto"/>
      <w:spacing w:val="10"/>
      <w:sz w:val="20"/>
      <w:szCs w:val="20"/>
      <w:bdr w:val="none" w:sz="0" w:space="0" w:color="auto"/>
      <w:lang w:eastAsia="en-US" w:bidi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46E02"/>
    <w:pPr>
      <w:numPr>
        <w:ilvl w:val="8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center"/>
      <w:outlineLvl w:val="8"/>
    </w:pPr>
    <w:rPr>
      <w:rFonts w:eastAsiaTheme="majorEastAsia" w:cstheme="majorBidi"/>
      <w:i/>
      <w:iCs/>
      <w:caps/>
      <w:color w:val="auto"/>
      <w:spacing w:val="10"/>
      <w:sz w:val="20"/>
      <w:szCs w:val="20"/>
      <w:bdr w:val="none" w:sz="0" w:space="0" w:color="auto"/>
      <w:lang w:eastAsia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RVN">
    <w:name w:val="PRVNÍ"/>
    <w:rsid w:val="00EB3392"/>
    <w:pPr>
      <w:pBdr>
        <w:top w:val="nil"/>
        <w:left w:val="nil"/>
        <w:bottom w:val="single" w:sz="12" w:space="0" w:color="732117"/>
        <w:right w:val="nil"/>
        <w:between w:val="nil"/>
        <w:bar w:val="nil"/>
      </w:pBdr>
      <w:spacing w:before="400" w:after="200" w:line="252" w:lineRule="auto"/>
      <w:jc w:val="center"/>
      <w:outlineLvl w:val="3"/>
    </w:pPr>
    <w:rPr>
      <w:rFonts w:ascii="Times New Roman" w:eastAsia="Arial Unicode MS" w:hAnsi="Times New Roman" w:cs="Arial Unicode MS"/>
      <w:caps/>
      <w:color w:val="4D160F"/>
      <w:spacing w:val="20"/>
      <w:sz w:val="72"/>
      <w:szCs w:val="72"/>
      <w:u w:color="4D160F"/>
      <w:bdr w:val="nil"/>
      <w:lang w:eastAsia="cs-CZ"/>
    </w:rPr>
  </w:style>
  <w:style w:type="character" w:customStyle="1" w:styleId="skypec2ctextspan">
    <w:name w:val="skype_c2c_text_span"/>
    <w:rsid w:val="00EB3392"/>
  </w:style>
  <w:style w:type="paragraph" w:customStyle="1" w:styleId="Styl1">
    <w:name w:val="Styl1"/>
    <w:rsid w:val="00EB3392"/>
    <w:pPr>
      <w:pBdr>
        <w:top w:val="nil"/>
        <w:left w:val="nil"/>
        <w:bottom w:val="single" w:sz="4" w:space="0" w:color="4C160F"/>
        <w:right w:val="nil"/>
        <w:between w:val="nil"/>
        <w:bar w:val="nil"/>
      </w:pBdr>
      <w:spacing w:before="400" w:after="200" w:line="252" w:lineRule="auto"/>
      <w:jc w:val="center"/>
      <w:outlineLvl w:val="0"/>
    </w:pPr>
    <w:rPr>
      <w:rFonts w:ascii="Times New Roman" w:eastAsia="Arial Unicode MS" w:hAnsi="Times New Roman" w:cs="Arial Unicode MS"/>
      <w:caps/>
      <w:color w:val="4D160F"/>
      <w:spacing w:val="15"/>
      <w:sz w:val="24"/>
      <w:szCs w:val="24"/>
      <w:u w:color="4D160F"/>
      <w:bdr w:val="nil"/>
      <w:lang w:val="en-US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93C3C"/>
    <w:rPr>
      <w:rFonts w:asciiTheme="majorHAnsi" w:eastAsiaTheme="majorEastAsia" w:hAnsiTheme="majorHAnsi" w:cstheme="majorBidi"/>
      <w:b/>
      <w:sz w:val="32"/>
      <w:szCs w:val="32"/>
      <w:u w:color="000000"/>
      <w:bdr w:val="nil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EB33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Obsah1">
    <w:name w:val="toc 1"/>
    <w:basedOn w:val="Normln"/>
    <w:next w:val="Normln"/>
    <w:autoRedefine/>
    <w:uiPriority w:val="39"/>
    <w:unhideWhenUsed/>
    <w:rsid w:val="00EB3392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EB339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1E3463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eastAsia="Times New Roman" w:cs="Times New Roman"/>
      <w:color w:val="000000"/>
      <w:sz w:val="24"/>
      <w:szCs w:val="24"/>
      <w:u w:color="000000"/>
      <w:bdr w:val="nil"/>
      <w:lang w:eastAsia="cs-CZ"/>
    </w:rPr>
  </w:style>
  <w:style w:type="paragraph" w:customStyle="1" w:styleId="Default">
    <w:name w:val="Default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sz w:val="24"/>
      <w:szCs w:val="24"/>
      <w:u w:color="000000"/>
      <w:bdr w:val="nil"/>
      <w:lang w:eastAsia="cs-CZ"/>
    </w:rPr>
  </w:style>
  <w:style w:type="paragraph" w:styleId="Normlnweb">
    <w:name w:val="Normal (Web)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paragraph" w:customStyle="1" w:styleId="texty">
    <w:name w:val="texty"/>
    <w:rsid w:val="00EB339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numbering" w:customStyle="1" w:styleId="Importovanstyl2">
    <w:name w:val="Importovaný styl 2"/>
    <w:rsid w:val="00EB3392"/>
    <w:pPr>
      <w:numPr>
        <w:numId w:val="1"/>
      </w:numPr>
    </w:pPr>
  </w:style>
  <w:style w:type="paragraph" w:customStyle="1" w:styleId="druhr">
    <w:name w:val="druhá úr."/>
    <w:link w:val="druhrChar"/>
    <w:qFormat/>
    <w:rsid w:val="00EB3392"/>
    <w:pPr>
      <w:keepNext/>
      <w:keepLines/>
      <w:pBdr>
        <w:top w:val="dotted" w:sz="4" w:space="0" w:color="4C160F"/>
        <w:left w:val="nil"/>
        <w:bottom w:val="dotted" w:sz="4" w:space="0" w:color="4C160F"/>
        <w:right w:val="nil"/>
        <w:between w:val="nil"/>
        <w:bar w:val="nil"/>
      </w:pBdr>
      <w:spacing w:before="840" w:after="480" w:line="252" w:lineRule="auto"/>
      <w:jc w:val="center"/>
      <w:outlineLvl w:val="2"/>
    </w:pPr>
    <w:rPr>
      <w:rFonts w:ascii="Arial Black" w:eastAsia="Arial Black" w:hAnsi="Arial Black" w:cs="Arial Black"/>
      <w:caps/>
      <w:color w:val="4C160F"/>
      <w:sz w:val="28"/>
      <w:szCs w:val="28"/>
      <w:u w:color="4C160F"/>
      <w:bdr w:val="nil"/>
      <w:lang w:eastAsia="cs-CZ"/>
    </w:rPr>
  </w:style>
  <w:style w:type="paragraph" w:customStyle="1" w:styleId="prvnr">
    <w:name w:val="první úr."/>
    <w:rsid w:val="00EB3392"/>
    <w:pPr>
      <w:pBdr>
        <w:top w:val="nil"/>
        <w:left w:val="nil"/>
        <w:bottom w:val="single" w:sz="4" w:space="0" w:color="4C160F"/>
        <w:right w:val="nil"/>
        <w:between w:val="nil"/>
        <w:bar w:val="nil"/>
      </w:pBdr>
      <w:spacing w:before="480" w:after="480" w:line="252" w:lineRule="auto"/>
      <w:jc w:val="center"/>
      <w:outlineLvl w:val="4"/>
    </w:pPr>
    <w:rPr>
      <w:rFonts w:ascii="Arial Black" w:eastAsia="Arial Black" w:hAnsi="Arial Black" w:cs="Arial Black"/>
      <w:caps/>
      <w:color w:val="4D160F"/>
      <w:spacing w:val="15"/>
      <w:sz w:val="32"/>
      <w:szCs w:val="32"/>
      <w:u w:color="4D160F"/>
      <w:bdr w:val="nil"/>
      <w:lang w:eastAsia="cs-CZ"/>
    </w:rPr>
  </w:style>
  <w:style w:type="numbering" w:customStyle="1" w:styleId="Importovanstyl1">
    <w:name w:val="Importovaný styl 1"/>
    <w:rsid w:val="00EB3392"/>
    <w:pPr>
      <w:numPr>
        <w:numId w:val="3"/>
      </w:numPr>
    </w:pPr>
  </w:style>
  <w:style w:type="character" w:customStyle="1" w:styleId="Odkaz">
    <w:name w:val="Odkaz"/>
    <w:rsid w:val="00EC6A58"/>
    <w:rPr>
      <w:outline w:val="0"/>
      <w:color w:val="CC9900"/>
      <w:u w:val="single" w:color="CC9900"/>
    </w:rPr>
  </w:style>
  <w:style w:type="numbering" w:customStyle="1" w:styleId="Importovanstyl26">
    <w:name w:val="Importovaný styl 26"/>
    <w:rsid w:val="00EC6A58"/>
    <w:pPr>
      <w:numPr>
        <w:numId w:val="6"/>
      </w:numPr>
    </w:pPr>
  </w:style>
  <w:style w:type="paragraph" w:styleId="Odstavecseseznamem">
    <w:name w:val="List Paragraph"/>
    <w:basedOn w:val="Normln"/>
    <w:uiPriority w:val="34"/>
    <w:qFormat/>
    <w:rsid w:val="00B15725"/>
    <w:pPr>
      <w:ind w:left="720"/>
      <w:contextualSpacing/>
    </w:pPr>
  </w:style>
  <w:style w:type="numbering" w:customStyle="1" w:styleId="Importovanstyl25">
    <w:name w:val="Importovaný styl 25"/>
    <w:rsid w:val="00C71E8D"/>
    <w:pPr>
      <w:numPr>
        <w:numId w:val="9"/>
      </w:numPr>
    </w:pPr>
  </w:style>
  <w:style w:type="paragraph" w:customStyle="1" w:styleId="western">
    <w:name w:val="western"/>
    <w:rsid w:val="00C71E8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cs-CZ"/>
    </w:rPr>
  </w:style>
  <w:style w:type="character" w:customStyle="1" w:styleId="Nadpis2Char">
    <w:name w:val="Nadpis 2 Char"/>
    <w:aliases w:val="Nadpis první Char"/>
    <w:basedOn w:val="Standardnpsmoodstavce"/>
    <w:link w:val="Nadpis2"/>
    <w:uiPriority w:val="9"/>
    <w:rsid w:val="00246E02"/>
    <w:rPr>
      <w:rFonts w:ascii="Times New Roman" w:eastAsiaTheme="majorEastAsia" w:hAnsi="Times New Roman" w:cstheme="majorBidi"/>
      <w:caps/>
      <w:color w:val="833C0B" w:themeColor="accent2" w:themeShade="80"/>
      <w:spacing w:val="15"/>
      <w:sz w:val="24"/>
      <w:szCs w:val="24"/>
      <w:lang w:bidi="en-US"/>
    </w:rPr>
  </w:style>
  <w:style w:type="character" w:customStyle="1" w:styleId="Nadpis3Char">
    <w:name w:val="Nadpis 3 Char"/>
    <w:aliases w:val="Nadpis druhý Char"/>
    <w:basedOn w:val="Standardnpsmoodstavce"/>
    <w:link w:val="Nadpis3"/>
    <w:uiPriority w:val="9"/>
    <w:rsid w:val="0044279B"/>
    <w:rPr>
      <w:rFonts w:eastAsiaTheme="majorEastAsia" w:cstheme="majorBidi"/>
      <w:b/>
      <w:caps/>
      <w:color w:val="000000" w:themeColor="text1"/>
      <w:sz w:val="28"/>
      <w:szCs w:val="24"/>
      <w:u w:color="000000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246E02"/>
    <w:rPr>
      <w:rFonts w:ascii="Times New Roman" w:eastAsiaTheme="majorEastAsia" w:hAnsi="Times New Roman" w:cstheme="majorBidi"/>
      <w:caps/>
      <w:color w:val="823B0B" w:themeColor="accent2" w:themeShade="7F"/>
      <w:spacing w:val="10"/>
      <w:sz w:val="24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46E02"/>
    <w:rPr>
      <w:rFonts w:ascii="Times New Roman" w:eastAsiaTheme="majorEastAsia" w:hAnsi="Times New Roman" w:cstheme="majorBidi"/>
      <w:caps/>
      <w:color w:val="823B0B" w:themeColor="accent2" w:themeShade="7F"/>
      <w:spacing w:val="10"/>
      <w:sz w:val="24"/>
      <w:lang w:bidi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46E02"/>
    <w:rPr>
      <w:rFonts w:ascii="Times New Roman" w:eastAsiaTheme="majorEastAsia" w:hAnsi="Times New Roman" w:cstheme="majorBidi"/>
      <w:caps/>
      <w:color w:val="C45911" w:themeColor="accent2" w:themeShade="BF"/>
      <w:spacing w:val="10"/>
      <w:sz w:val="24"/>
      <w:lang w:bidi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46E02"/>
    <w:rPr>
      <w:rFonts w:ascii="Times New Roman" w:eastAsiaTheme="majorEastAsia" w:hAnsi="Times New Roman" w:cstheme="majorBidi"/>
      <w:i/>
      <w:iCs/>
      <w:caps/>
      <w:color w:val="C45911" w:themeColor="accent2" w:themeShade="BF"/>
      <w:spacing w:val="10"/>
      <w:sz w:val="24"/>
      <w:lang w:bidi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46E02"/>
    <w:rPr>
      <w:rFonts w:ascii="Times New Roman" w:eastAsiaTheme="majorEastAsia" w:hAnsi="Times New Roman" w:cstheme="majorBidi"/>
      <w:caps/>
      <w:spacing w:val="10"/>
      <w:sz w:val="20"/>
      <w:szCs w:val="20"/>
      <w:lang w:bidi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46E02"/>
    <w:rPr>
      <w:rFonts w:ascii="Times New Roman" w:eastAsiaTheme="majorEastAsia" w:hAnsi="Times New Roman" w:cstheme="majorBidi"/>
      <w:i/>
      <w:iCs/>
      <w:caps/>
      <w:spacing w:val="10"/>
      <w:sz w:val="20"/>
      <w:szCs w:val="20"/>
      <w:lang w:bidi="en-US"/>
    </w:rPr>
  </w:style>
  <w:style w:type="paragraph" w:customStyle="1" w:styleId="Nadpistet">
    <w:name w:val="Nadpis třetí"/>
    <w:basedOn w:val="Nadpis3"/>
    <w:qFormat/>
    <w:rsid w:val="00246E02"/>
    <w:pPr>
      <w:numPr>
        <w:ilvl w:val="2"/>
      </w:numPr>
      <w:pBdr>
        <w:top w:val="none" w:sz="0" w:space="0" w:color="auto"/>
      </w:pBdr>
    </w:pPr>
  </w:style>
  <w:style w:type="character" w:customStyle="1" w:styleId="druhrChar">
    <w:name w:val="druhá úr. Char"/>
    <w:basedOn w:val="Standardnpsmoodstavce"/>
    <w:link w:val="druhr"/>
    <w:rsid w:val="00246E02"/>
    <w:rPr>
      <w:rFonts w:ascii="Arial Black" w:eastAsia="Arial Black" w:hAnsi="Arial Black" w:cs="Arial Black"/>
      <w:caps/>
      <w:color w:val="4C160F"/>
      <w:sz w:val="28"/>
      <w:szCs w:val="28"/>
      <w:u w:color="4C160F"/>
      <w:bdr w:val="nil"/>
      <w:lang w:eastAsia="cs-CZ"/>
    </w:rPr>
  </w:style>
  <w:style w:type="character" w:styleId="Zdraznnintenzivn">
    <w:name w:val="Intense Emphasis"/>
    <w:basedOn w:val="Standardnpsmoodstavce"/>
    <w:uiPriority w:val="21"/>
    <w:qFormat/>
    <w:rsid w:val="00246E02"/>
    <w:rPr>
      <w:i/>
      <w:iCs/>
      <w:color w:val="4472C4" w:themeColor="accent1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4279B"/>
    <w:pPr>
      <w:numPr>
        <w:ilvl w:val="1"/>
      </w:numPr>
      <w:spacing w:after="160"/>
    </w:pPr>
    <w:rPr>
      <w:rFonts w:asciiTheme="minorHAnsi" w:eastAsiaTheme="minorEastAsia" w:hAnsiTheme="minorHAnsi" w:cstheme="minorBidi"/>
      <w:b/>
      <w:color w:val="auto"/>
      <w:spacing w:val="15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44279B"/>
    <w:rPr>
      <w:rFonts w:eastAsiaTheme="minorEastAsia"/>
      <w:b/>
      <w:spacing w:val="15"/>
      <w:sz w:val="24"/>
      <w:u w:color="000000"/>
      <w:bdr w:val="nil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2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4C2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21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4C2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44279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ntrumjablicko.cz" TargetMode="Externa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27BA2A-C2F9-4003-B880-8DA247B67382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FF3C0DD-DC36-4AF7-B796-FE00689EA7AC}">
      <dgm:prSet phldrT="[Text]" custT="1"/>
      <dgm:spPr>
        <a:xfrm>
          <a:off x="3073" y="1882914"/>
          <a:ext cx="1896047" cy="70711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Kateřina Brázová - předsedkyně organizace, výkonná ředitelka</a:t>
          </a:r>
        </a:p>
      </dgm:t>
    </dgm:pt>
    <dgm:pt modelId="{48819CE2-206B-4EEB-A627-D6FB5C725FFD}" type="parTrans" cxnId="{06081711-3346-4BCE-8C37-E3A3DAE4D80A}">
      <dgm:prSet/>
      <dgm:spPr/>
      <dgm:t>
        <a:bodyPr/>
        <a:lstStyle/>
        <a:p>
          <a:pPr algn="ctr"/>
          <a:endParaRPr lang="cs-CZ"/>
        </a:p>
      </dgm:t>
    </dgm:pt>
    <dgm:pt modelId="{036DCEA8-992D-48C5-8D88-C6D96673FEE3}" type="sibTrans" cxnId="{06081711-3346-4BCE-8C37-E3A3DAE4D80A}">
      <dgm:prSet/>
      <dgm:spPr/>
      <dgm:t>
        <a:bodyPr/>
        <a:lstStyle/>
        <a:p>
          <a:pPr algn="ctr"/>
          <a:endParaRPr lang="cs-CZ"/>
        </a:p>
      </dgm:t>
    </dgm:pt>
    <dgm:pt modelId="{DCD69338-F76E-41AB-A600-250CF0308103}">
      <dgm:prSet phldrT="[Text]" custT="1"/>
      <dgm:spPr>
        <a:xfrm>
          <a:off x="2389616" y="479134"/>
          <a:ext cx="1820486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Petra Pavelková - pracovnice a provozní centra</a:t>
          </a:r>
        </a:p>
      </dgm:t>
    </dgm:pt>
    <dgm:pt modelId="{21FDA235-C680-4DA4-B28B-08537F75F71A}" type="parTrans" cxnId="{3355033F-76EC-4E2E-B7C3-4CA933662DF0}">
      <dgm:prSet/>
      <dgm:spPr>
        <a:xfrm rot="17320799">
          <a:off x="1378644" y="1498745"/>
          <a:ext cx="1531448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1448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3DFFF1C-2331-4F66-BDC8-95601F40E183}" type="sibTrans" cxnId="{3355033F-76EC-4E2E-B7C3-4CA933662DF0}">
      <dgm:prSet/>
      <dgm:spPr/>
      <dgm:t>
        <a:bodyPr/>
        <a:lstStyle/>
        <a:p>
          <a:pPr algn="ctr"/>
          <a:endParaRPr lang="cs-CZ"/>
        </a:p>
      </dgm:t>
    </dgm:pt>
    <dgm:pt modelId="{C1381E9C-E5C3-4CE5-91A8-6E66AE70BA8C}">
      <dgm:prSet phldrT="[Text]" custT="1"/>
      <dgm:spPr>
        <a:xfrm>
          <a:off x="2401498" y="1196104"/>
          <a:ext cx="1753619" cy="694321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 chůvy zaměstnané za podpory MŠMT, další DPP</a:t>
          </a:r>
        </a:p>
      </dgm:t>
    </dgm:pt>
    <dgm:pt modelId="{7C8D04C6-BE6A-4509-874F-3CBF456EB7E5}" type="parTrans" cxnId="{2B7411BC-BC1D-486C-ADD8-3445F2D0AE52}">
      <dgm:prSet/>
      <dgm:spPr>
        <a:xfrm rot="18355890">
          <a:off x="1722257" y="1877530"/>
          <a:ext cx="85610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5610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4EE435C-30E1-47B5-A4DF-663E36881F95}" type="sibTrans" cxnId="{2B7411BC-BC1D-486C-ADD8-3445F2D0AE52}">
      <dgm:prSet/>
      <dgm:spPr/>
      <dgm:t>
        <a:bodyPr/>
        <a:lstStyle/>
        <a:p>
          <a:pPr algn="ctr"/>
          <a:endParaRPr lang="cs-CZ"/>
        </a:p>
      </dgm:t>
    </dgm:pt>
    <dgm:pt modelId="{605FC015-7AF5-427D-93EB-FD355114CE0B}">
      <dgm:prSet phldrT="[Text]" custT="1"/>
      <dgm:spPr>
        <a:xfrm>
          <a:off x="2389616" y="1970511"/>
          <a:ext cx="1844263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další pracovníci včetně účetní</a:t>
          </a:r>
        </a:p>
      </dgm:t>
    </dgm:pt>
    <dgm:pt modelId="{96A98BBD-803F-4A07-9C09-F77D1F6FC160}" type="parTrans" cxnId="{98BF6F5D-CFD3-41C5-A259-81AB71B15051}">
      <dgm:prSet/>
      <dgm:spPr>
        <a:xfrm rot="283912">
          <a:off x="1898282" y="2244433"/>
          <a:ext cx="492173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492173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6B87FC8-1967-4937-BC18-A735D191A375}" type="sibTrans" cxnId="{98BF6F5D-CFD3-41C5-A259-81AB71B15051}">
      <dgm:prSet/>
      <dgm:spPr/>
      <dgm:t>
        <a:bodyPr/>
        <a:lstStyle/>
        <a:p>
          <a:pPr algn="ctr"/>
          <a:endParaRPr lang="cs-CZ"/>
        </a:p>
      </dgm:t>
    </dgm:pt>
    <dgm:pt modelId="{D5A290B5-9CE0-4BC5-BC84-4E022B0844F5}">
      <dgm:prSet custT="1"/>
      <dgm:spPr>
        <a:xfrm>
          <a:off x="2389616" y="3383236"/>
          <a:ext cx="1882129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dobrovolníci</a:t>
          </a:r>
        </a:p>
      </dgm:t>
    </dgm:pt>
    <dgm:pt modelId="{D0DD2CAC-FEE6-424A-ADB0-D0F92FD21369}" type="parTrans" cxnId="{13104E4C-5EB6-4BE4-8CD4-FE0AC7548FCE}">
      <dgm:prSet/>
      <dgm:spPr>
        <a:xfrm rot="4281032">
          <a:off x="1377436" y="2950796"/>
          <a:ext cx="153386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386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F756C47-5339-418E-9D9B-0DE330176D91}" type="sibTrans" cxnId="{13104E4C-5EB6-4BE4-8CD4-FE0AC7548FCE}">
      <dgm:prSet/>
      <dgm:spPr/>
      <dgm:t>
        <a:bodyPr/>
        <a:lstStyle/>
        <a:p>
          <a:pPr algn="ctr"/>
          <a:endParaRPr lang="cs-CZ"/>
        </a:p>
      </dgm:t>
    </dgm:pt>
    <dgm:pt modelId="{2015A653-5A2F-4E29-A330-5A09A1B7A0DF}">
      <dgm:prSet custT="1"/>
      <dgm:spPr>
        <a:xfrm>
          <a:off x="2389616" y="2675598"/>
          <a:ext cx="1820498" cy="61311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cs-CZ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lektoři, realizátoři projektu</a:t>
          </a:r>
        </a:p>
      </dgm:t>
    </dgm:pt>
    <dgm:pt modelId="{1B13CBF5-ECDC-4D92-AE2C-C0F6B4EB4DC6}" type="parTrans" cxnId="{4B166A7E-961F-4C6E-9A76-F6FC344326CD}">
      <dgm:prSet/>
      <dgm:spPr>
        <a:xfrm rot="3399843">
          <a:off x="1698096" y="2596977"/>
          <a:ext cx="892545" cy="24673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9254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cs-CZ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7EB11A9-8BB7-420E-881C-4BAF539EB13E}" type="sibTrans" cxnId="{4B166A7E-961F-4C6E-9A76-F6FC344326CD}">
      <dgm:prSet/>
      <dgm:spPr/>
      <dgm:t>
        <a:bodyPr/>
        <a:lstStyle/>
        <a:p>
          <a:pPr algn="ctr"/>
          <a:endParaRPr lang="cs-CZ"/>
        </a:p>
      </dgm:t>
    </dgm:pt>
    <dgm:pt modelId="{D08B23EF-42B3-4DD1-8DCA-7BF6EA5067B7}" type="pres">
      <dgm:prSet presAssocID="{3627BA2A-C2F9-4003-B880-8DA247B6738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C87586A-E200-4499-9583-752C752CBA38}" type="pres">
      <dgm:prSet presAssocID="{4FF3C0DD-DC36-4AF7-B796-FE00689EA7AC}" presName="root1" presStyleCnt="0"/>
      <dgm:spPr/>
    </dgm:pt>
    <dgm:pt modelId="{9F9BB52E-0F4F-4B39-8773-5ED1FBEF7C5A}" type="pres">
      <dgm:prSet presAssocID="{4FF3C0DD-DC36-4AF7-B796-FE00689EA7AC}" presName="LevelOneTextNode" presStyleLbl="node0" presStyleIdx="0" presStyleCnt="1" custScaleX="154623" custScaleY="115330">
        <dgm:presLayoutVars>
          <dgm:chPref val="3"/>
        </dgm:presLayoutVars>
      </dgm:prSet>
      <dgm:spPr/>
    </dgm:pt>
    <dgm:pt modelId="{E2CCE300-304A-485D-84DF-D6BF8C9756E8}" type="pres">
      <dgm:prSet presAssocID="{4FF3C0DD-DC36-4AF7-B796-FE00689EA7AC}" presName="level2hierChild" presStyleCnt="0"/>
      <dgm:spPr/>
    </dgm:pt>
    <dgm:pt modelId="{E6AB7BCB-30DE-4445-94B3-30159665A98C}" type="pres">
      <dgm:prSet presAssocID="{21FDA235-C680-4DA4-B28B-08537F75F71A}" presName="conn2-1" presStyleLbl="parChTrans1D2" presStyleIdx="0" presStyleCnt="5"/>
      <dgm:spPr/>
    </dgm:pt>
    <dgm:pt modelId="{F9EEA598-BE7E-4D76-9FB1-562968235E9D}" type="pres">
      <dgm:prSet presAssocID="{21FDA235-C680-4DA4-B28B-08537F75F71A}" presName="connTx" presStyleLbl="parChTrans1D2" presStyleIdx="0" presStyleCnt="5"/>
      <dgm:spPr/>
    </dgm:pt>
    <dgm:pt modelId="{2752B521-F25B-41D0-9F60-1295AEBEE459}" type="pres">
      <dgm:prSet presAssocID="{DCD69338-F76E-41AB-A600-250CF0308103}" presName="root2" presStyleCnt="0"/>
      <dgm:spPr/>
    </dgm:pt>
    <dgm:pt modelId="{CCE8B7FB-230B-46F9-86BE-29FAD475F2F7}" type="pres">
      <dgm:prSet presAssocID="{DCD69338-F76E-41AB-A600-250CF0308103}" presName="LevelTwoTextNode" presStyleLbl="node2" presStyleIdx="0" presStyleCnt="5" custScaleX="148461" custLinFactNeighborX="-19122" custLinFactNeighborY="-213">
        <dgm:presLayoutVars>
          <dgm:chPref val="3"/>
        </dgm:presLayoutVars>
      </dgm:prSet>
      <dgm:spPr/>
    </dgm:pt>
    <dgm:pt modelId="{1E5E348C-4F95-4206-9E9F-21921BFD84B9}" type="pres">
      <dgm:prSet presAssocID="{DCD69338-F76E-41AB-A600-250CF0308103}" presName="level3hierChild" presStyleCnt="0"/>
      <dgm:spPr/>
    </dgm:pt>
    <dgm:pt modelId="{38FF0C67-0B9E-4E9A-B623-8B918F1E8FDF}" type="pres">
      <dgm:prSet presAssocID="{7C8D04C6-BE6A-4509-874F-3CBF456EB7E5}" presName="conn2-1" presStyleLbl="parChTrans1D2" presStyleIdx="1" presStyleCnt="5"/>
      <dgm:spPr/>
    </dgm:pt>
    <dgm:pt modelId="{78741B6C-236E-4100-8EF3-1F507E13B2AE}" type="pres">
      <dgm:prSet presAssocID="{7C8D04C6-BE6A-4509-874F-3CBF456EB7E5}" presName="connTx" presStyleLbl="parChTrans1D2" presStyleIdx="1" presStyleCnt="5"/>
      <dgm:spPr/>
    </dgm:pt>
    <dgm:pt modelId="{A075EA48-58F6-4488-84C2-6DB5CE97F48A}" type="pres">
      <dgm:prSet presAssocID="{C1381E9C-E5C3-4CE5-91A8-6E66AE70BA8C}" presName="root2" presStyleCnt="0"/>
      <dgm:spPr/>
    </dgm:pt>
    <dgm:pt modelId="{D85BA37B-B1EB-4625-A5CF-94A3E40F2388}" type="pres">
      <dgm:prSet presAssocID="{C1381E9C-E5C3-4CE5-91A8-6E66AE70BA8C}" presName="LevelTwoTextNode" presStyleLbl="node2" presStyleIdx="1" presStyleCnt="5" custScaleX="149298" custScaleY="113244" custLinFactNeighborX="-22629" custLinFactNeighborY="-2944">
        <dgm:presLayoutVars>
          <dgm:chPref val="3"/>
        </dgm:presLayoutVars>
      </dgm:prSet>
      <dgm:spPr/>
    </dgm:pt>
    <dgm:pt modelId="{79BC516A-6E1E-48A7-BA00-9E46AF32ED8C}" type="pres">
      <dgm:prSet presAssocID="{C1381E9C-E5C3-4CE5-91A8-6E66AE70BA8C}" presName="level3hierChild" presStyleCnt="0"/>
      <dgm:spPr/>
    </dgm:pt>
    <dgm:pt modelId="{5D51FDC0-872D-42B4-B44B-CFD241BBDC03}" type="pres">
      <dgm:prSet presAssocID="{96A98BBD-803F-4A07-9C09-F77D1F6FC160}" presName="conn2-1" presStyleLbl="parChTrans1D2" presStyleIdx="2" presStyleCnt="5"/>
      <dgm:spPr/>
    </dgm:pt>
    <dgm:pt modelId="{DEAF596C-581A-4460-AC98-F9AA4C855879}" type="pres">
      <dgm:prSet presAssocID="{96A98BBD-803F-4A07-9C09-F77D1F6FC160}" presName="connTx" presStyleLbl="parChTrans1D2" presStyleIdx="2" presStyleCnt="5"/>
      <dgm:spPr/>
    </dgm:pt>
    <dgm:pt modelId="{F3A2A3AD-7EF9-4F1D-BC24-AC10057A5E5C}" type="pres">
      <dgm:prSet presAssocID="{605FC015-7AF5-427D-93EB-FD355114CE0B}" presName="root2" presStyleCnt="0"/>
      <dgm:spPr/>
    </dgm:pt>
    <dgm:pt modelId="{C7CD078E-2234-4E1A-B572-AF95F721F7E6}" type="pres">
      <dgm:prSet presAssocID="{605FC015-7AF5-427D-93EB-FD355114CE0B}" presName="LevelTwoTextNode" presStyleLbl="node2" presStyleIdx="2" presStyleCnt="5" custScaleX="150400" custLinFactNeighborX="-23191" custLinFactNeighborY="-2441">
        <dgm:presLayoutVars>
          <dgm:chPref val="3"/>
        </dgm:presLayoutVars>
      </dgm:prSet>
      <dgm:spPr/>
    </dgm:pt>
    <dgm:pt modelId="{FFF3AC7F-D9F5-4BB1-A2EC-E075B080C3A6}" type="pres">
      <dgm:prSet presAssocID="{605FC015-7AF5-427D-93EB-FD355114CE0B}" presName="level3hierChild" presStyleCnt="0"/>
      <dgm:spPr/>
    </dgm:pt>
    <dgm:pt modelId="{419E56DD-9F72-44F9-B666-66F3EF232887}" type="pres">
      <dgm:prSet presAssocID="{1B13CBF5-ECDC-4D92-AE2C-C0F6B4EB4DC6}" presName="conn2-1" presStyleLbl="parChTrans1D2" presStyleIdx="3" presStyleCnt="5"/>
      <dgm:spPr/>
    </dgm:pt>
    <dgm:pt modelId="{0F9C8355-B871-48AF-8A5C-85D242B0C80F}" type="pres">
      <dgm:prSet presAssocID="{1B13CBF5-ECDC-4D92-AE2C-C0F6B4EB4DC6}" presName="connTx" presStyleLbl="parChTrans1D2" presStyleIdx="3" presStyleCnt="5"/>
      <dgm:spPr/>
    </dgm:pt>
    <dgm:pt modelId="{4770BD36-9089-4BE4-B55A-8FE925E29A7E}" type="pres">
      <dgm:prSet presAssocID="{2015A653-5A2F-4E29-A330-5A09A1B7A0DF}" presName="root2" presStyleCnt="0"/>
      <dgm:spPr/>
    </dgm:pt>
    <dgm:pt modelId="{5B1A2FF5-15AC-409D-9A93-640B5D4872BF}" type="pres">
      <dgm:prSet presAssocID="{2015A653-5A2F-4E29-A330-5A09A1B7A0DF}" presName="LevelTwoTextNode" presStyleLbl="node2" presStyleIdx="3" presStyleCnt="5" custScaleX="150830" custLinFactNeighborX="-19620" custLinFactNeighborY="-978">
        <dgm:presLayoutVars>
          <dgm:chPref val="3"/>
        </dgm:presLayoutVars>
      </dgm:prSet>
      <dgm:spPr/>
    </dgm:pt>
    <dgm:pt modelId="{0CF4A9EB-44B8-4D51-8440-BCECDADAC927}" type="pres">
      <dgm:prSet presAssocID="{2015A653-5A2F-4E29-A330-5A09A1B7A0DF}" presName="level3hierChild" presStyleCnt="0"/>
      <dgm:spPr/>
    </dgm:pt>
    <dgm:pt modelId="{79F57EDA-8E75-477C-AB0A-8AE47917DF84}" type="pres">
      <dgm:prSet presAssocID="{D0DD2CAC-FEE6-424A-ADB0-D0F92FD21369}" presName="conn2-1" presStyleLbl="parChTrans1D2" presStyleIdx="4" presStyleCnt="5"/>
      <dgm:spPr/>
    </dgm:pt>
    <dgm:pt modelId="{E262B1EF-03FC-4E15-803E-33E1988CBF59}" type="pres">
      <dgm:prSet presAssocID="{D0DD2CAC-FEE6-424A-ADB0-D0F92FD21369}" presName="connTx" presStyleLbl="parChTrans1D2" presStyleIdx="4" presStyleCnt="5"/>
      <dgm:spPr/>
    </dgm:pt>
    <dgm:pt modelId="{B3E44D54-F353-472C-95F6-0D3DE0F71BF7}" type="pres">
      <dgm:prSet presAssocID="{D5A290B5-9CE0-4BC5-BC84-4E022B0844F5}" presName="root2" presStyleCnt="0"/>
      <dgm:spPr/>
    </dgm:pt>
    <dgm:pt modelId="{8E933A3A-BF35-4B0A-B99E-AE3CF56B2E3B}" type="pres">
      <dgm:prSet presAssocID="{D5A290B5-9CE0-4BC5-BC84-4E022B0844F5}" presName="LevelTwoTextNode" presStyleLbl="node2" presStyleIdx="4" presStyleCnt="5" custScaleX="150016" custLinFactNeighborX="-21970" custLinFactNeighborY="213">
        <dgm:presLayoutVars>
          <dgm:chPref val="3"/>
        </dgm:presLayoutVars>
      </dgm:prSet>
      <dgm:spPr/>
    </dgm:pt>
    <dgm:pt modelId="{D2EC14D0-C18A-41BD-8719-309CE51632CC}" type="pres">
      <dgm:prSet presAssocID="{D5A290B5-9CE0-4BC5-BC84-4E022B0844F5}" presName="level3hierChild" presStyleCnt="0"/>
      <dgm:spPr/>
    </dgm:pt>
  </dgm:ptLst>
  <dgm:cxnLst>
    <dgm:cxn modelId="{06081711-3346-4BCE-8C37-E3A3DAE4D80A}" srcId="{3627BA2A-C2F9-4003-B880-8DA247B67382}" destId="{4FF3C0DD-DC36-4AF7-B796-FE00689EA7AC}" srcOrd="0" destOrd="0" parTransId="{48819CE2-206B-4EEB-A627-D6FB5C725FFD}" sibTransId="{036DCEA8-992D-48C5-8D88-C6D96673FEE3}"/>
    <dgm:cxn modelId="{328FF61B-329C-4DCB-9C7C-D02CFC70BBE9}" type="presOf" srcId="{D0DD2CAC-FEE6-424A-ADB0-D0F92FD21369}" destId="{79F57EDA-8E75-477C-AB0A-8AE47917DF84}" srcOrd="0" destOrd="0" presId="urn:microsoft.com/office/officeart/2005/8/layout/hierarchy2"/>
    <dgm:cxn modelId="{F1618F22-699D-4B4F-896D-FE802A54FA50}" type="presOf" srcId="{7C8D04C6-BE6A-4509-874F-3CBF456EB7E5}" destId="{78741B6C-236E-4100-8EF3-1F507E13B2AE}" srcOrd="1" destOrd="0" presId="urn:microsoft.com/office/officeart/2005/8/layout/hierarchy2"/>
    <dgm:cxn modelId="{1AA12F2D-7F0E-447A-A64D-4AC988DF7370}" type="presOf" srcId="{D0DD2CAC-FEE6-424A-ADB0-D0F92FD21369}" destId="{E262B1EF-03FC-4E15-803E-33E1988CBF59}" srcOrd="1" destOrd="0" presId="urn:microsoft.com/office/officeart/2005/8/layout/hierarchy2"/>
    <dgm:cxn modelId="{3355033F-76EC-4E2E-B7C3-4CA933662DF0}" srcId="{4FF3C0DD-DC36-4AF7-B796-FE00689EA7AC}" destId="{DCD69338-F76E-41AB-A600-250CF0308103}" srcOrd="0" destOrd="0" parTransId="{21FDA235-C680-4DA4-B28B-08537F75F71A}" sibTransId="{E3DFFF1C-2331-4F66-BDC8-95601F40E183}"/>
    <dgm:cxn modelId="{98BF6F5D-CFD3-41C5-A259-81AB71B15051}" srcId="{4FF3C0DD-DC36-4AF7-B796-FE00689EA7AC}" destId="{605FC015-7AF5-427D-93EB-FD355114CE0B}" srcOrd="2" destOrd="0" parTransId="{96A98BBD-803F-4A07-9C09-F77D1F6FC160}" sibTransId="{B6B87FC8-1967-4937-BC18-A735D191A375}"/>
    <dgm:cxn modelId="{CF40015E-6EC3-479B-831D-2248A081E6DD}" type="presOf" srcId="{605FC015-7AF5-427D-93EB-FD355114CE0B}" destId="{C7CD078E-2234-4E1A-B572-AF95F721F7E6}" srcOrd="0" destOrd="0" presId="urn:microsoft.com/office/officeart/2005/8/layout/hierarchy2"/>
    <dgm:cxn modelId="{680D3A44-9A12-4EDA-92AA-93B02CB8583E}" type="presOf" srcId="{DCD69338-F76E-41AB-A600-250CF0308103}" destId="{CCE8B7FB-230B-46F9-86BE-29FAD475F2F7}" srcOrd="0" destOrd="0" presId="urn:microsoft.com/office/officeart/2005/8/layout/hierarchy2"/>
    <dgm:cxn modelId="{13104E4C-5EB6-4BE4-8CD4-FE0AC7548FCE}" srcId="{4FF3C0DD-DC36-4AF7-B796-FE00689EA7AC}" destId="{D5A290B5-9CE0-4BC5-BC84-4E022B0844F5}" srcOrd="4" destOrd="0" parTransId="{D0DD2CAC-FEE6-424A-ADB0-D0F92FD21369}" sibTransId="{BF756C47-5339-418E-9D9B-0DE330176D91}"/>
    <dgm:cxn modelId="{CC7F526E-AAED-40A0-BD1E-435C9F1331A5}" type="presOf" srcId="{1B13CBF5-ECDC-4D92-AE2C-C0F6B4EB4DC6}" destId="{0F9C8355-B871-48AF-8A5C-85D242B0C80F}" srcOrd="1" destOrd="0" presId="urn:microsoft.com/office/officeart/2005/8/layout/hierarchy2"/>
    <dgm:cxn modelId="{76839372-7D11-470D-8951-B47140588FAD}" type="presOf" srcId="{D5A290B5-9CE0-4BC5-BC84-4E022B0844F5}" destId="{8E933A3A-BF35-4B0A-B99E-AE3CF56B2E3B}" srcOrd="0" destOrd="0" presId="urn:microsoft.com/office/officeart/2005/8/layout/hierarchy2"/>
    <dgm:cxn modelId="{170D3555-FE97-4239-8671-28218D95E1A5}" type="presOf" srcId="{2015A653-5A2F-4E29-A330-5A09A1B7A0DF}" destId="{5B1A2FF5-15AC-409D-9A93-640B5D4872BF}" srcOrd="0" destOrd="0" presId="urn:microsoft.com/office/officeart/2005/8/layout/hierarchy2"/>
    <dgm:cxn modelId="{E1AC3E75-FE65-4C27-B638-A832ED1AA397}" type="presOf" srcId="{21FDA235-C680-4DA4-B28B-08537F75F71A}" destId="{F9EEA598-BE7E-4D76-9FB1-562968235E9D}" srcOrd="1" destOrd="0" presId="urn:microsoft.com/office/officeart/2005/8/layout/hierarchy2"/>
    <dgm:cxn modelId="{4B166A7E-961F-4C6E-9A76-F6FC344326CD}" srcId="{4FF3C0DD-DC36-4AF7-B796-FE00689EA7AC}" destId="{2015A653-5A2F-4E29-A330-5A09A1B7A0DF}" srcOrd="3" destOrd="0" parTransId="{1B13CBF5-ECDC-4D92-AE2C-C0F6B4EB4DC6}" sibTransId="{17EB11A9-8BB7-420E-881C-4BAF539EB13E}"/>
    <dgm:cxn modelId="{87BC50AD-59DB-493C-9405-CCA1A3CFD13E}" type="presOf" srcId="{96A98BBD-803F-4A07-9C09-F77D1F6FC160}" destId="{5D51FDC0-872D-42B4-B44B-CFD241BBDC03}" srcOrd="0" destOrd="0" presId="urn:microsoft.com/office/officeart/2005/8/layout/hierarchy2"/>
    <dgm:cxn modelId="{2B7411BC-BC1D-486C-ADD8-3445F2D0AE52}" srcId="{4FF3C0DD-DC36-4AF7-B796-FE00689EA7AC}" destId="{C1381E9C-E5C3-4CE5-91A8-6E66AE70BA8C}" srcOrd="1" destOrd="0" parTransId="{7C8D04C6-BE6A-4509-874F-3CBF456EB7E5}" sibTransId="{A4EE435C-30E1-47B5-A4DF-663E36881F95}"/>
    <dgm:cxn modelId="{A07D13BC-914C-4840-8D9A-F6AB05D97B3F}" type="presOf" srcId="{21FDA235-C680-4DA4-B28B-08537F75F71A}" destId="{E6AB7BCB-30DE-4445-94B3-30159665A98C}" srcOrd="0" destOrd="0" presId="urn:microsoft.com/office/officeart/2005/8/layout/hierarchy2"/>
    <dgm:cxn modelId="{24FBF1BC-E2BE-48D9-9097-47873D021FB1}" type="presOf" srcId="{C1381E9C-E5C3-4CE5-91A8-6E66AE70BA8C}" destId="{D85BA37B-B1EB-4625-A5CF-94A3E40F2388}" srcOrd="0" destOrd="0" presId="urn:microsoft.com/office/officeart/2005/8/layout/hierarchy2"/>
    <dgm:cxn modelId="{ADB060C8-7408-4241-9311-D6AF82E82E90}" type="presOf" srcId="{3627BA2A-C2F9-4003-B880-8DA247B67382}" destId="{D08B23EF-42B3-4DD1-8DCA-7BF6EA5067B7}" srcOrd="0" destOrd="0" presId="urn:microsoft.com/office/officeart/2005/8/layout/hierarchy2"/>
    <dgm:cxn modelId="{80D7B8CA-A8A2-4EC6-836F-BD115F502C44}" type="presOf" srcId="{96A98BBD-803F-4A07-9C09-F77D1F6FC160}" destId="{DEAF596C-581A-4460-AC98-F9AA4C855879}" srcOrd="1" destOrd="0" presId="urn:microsoft.com/office/officeart/2005/8/layout/hierarchy2"/>
    <dgm:cxn modelId="{843862CE-D237-47F5-8CFF-BAEF7207EFD7}" type="presOf" srcId="{7C8D04C6-BE6A-4509-874F-3CBF456EB7E5}" destId="{38FF0C67-0B9E-4E9A-B623-8B918F1E8FDF}" srcOrd="0" destOrd="0" presId="urn:microsoft.com/office/officeart/2005/8/layout/hierarchy2"/>
    <dgm:cxn modelId="{6AB16DD1-B39E-44DA-87B7-0C44160EF7C9}" type="presOf" srcId="{4FF3C0DD-DC36-4AF7-B796-FE00689EA7AC}" destId="{9F9BB52E-0F4F-4B39-8773-5ED1FBEF7C5A}" srcOrd="0" destOrd="0" presId="urn:microsoft.com/office/officeart/2005/8/layout/hierarchy2"/>
    <dgm:cxn modelId="{1F4BE9F2-C518-4A72-9B59-355501ECE1B3}" type="presOf" srcId="{1B13CBF5-ECDC-4D92-AE2C-C0F6B4EB4DC6}" destId="{419E56DD-9F72-44F9-B666-66F3EF232887}" srcOrd="0" destOrd="0" presId="urn:microsoft.com/office/officeart/2005/8/layout/hierarchy2"/>
    <dgm:cxn modelId="{97CB6E70-45D7-4F00-B7D6-353D5A09308F}" type="presParOf" srcId="{D08B23EF-42B3-4DD1-8DCA-7BF6EA5067B7}" destId="{0C87586A-E200-4499-9583-752C752CBA38}" srcOrd="0" destOrd="0" presId="urn:microsoft.com/office/officeart/2005/8/layout/hierarchy2"/>
    <dgm:cxn modelId="{887E1849-93BB-4BCA-A7B9-884F060507E2}" type="presParOf" srcId="{0C87586A-E200-4499-9583-752C752CBA38}" destId="{9F9BB52E-0F4F-4B39-8773-5ED1FBEF7C5A}" srcOrd="0" destOrd="0" presId="urn:microsoft.com/office/officeart/2005/8/layout/hierarchy2"/>
    <dgm:cxn modelId="{60C837DB-3DCA-4FE4-9A1E-395521FFE67A}" type="presParOf" srcId="{0C87586A-E200-4499-9583-752C752CBA38}" destId="{E2CCE300-304A-485D-84DF-D6BF8C9756E8}" srcOrd="1" destOrd="0" presId="urn:microsoft.com/office/officeart/2005/8/layout/hierarchy2"/>
    <dgm:cxn modelId="{A7895484-6CFE-4F0F-BFEF-3E2F7706BB15}" type="presParOf" srcId="{E2CCE300-304A-485D-84DF-D6BF8C9756E8}" destId="{E6AB7BCB-30DE-4445-94B3-30159665A98C}" srcOrd="0" destOrd="0" presId="urn:microsoft.com/office/officeart/2005/8/layout/hierarchy2"/>
    <dgm:cxn modelId="{1051CAAC-C6CF-4B9D-A757-441973F09AA0}" type="presParOf" srcId="{E6AB7BCB-30DE-4445-94B3-30159665A98C}" destId="{F9EEA598-BE7E-4D76-9FB1-562968235E9D}" srcOrd="0" destOrd="0" presId="urn:microsoft.com/office/officeart/2005/8/layout/hierarchy2"/>
    <dgm:cxn modelId="{469BFCDB-352B-4101-81E0-87FED332B3FA}" type="presParOf" srcId="{E2CCE300-304A-485D-84DF-D6BF8C9756E8}" destId="{2752B521-F25B-41D0-9F60-1295AEBEE459}" srcOrd="1" destOrd="0" presId="urn:microsoft.com/office/officeart/2005/8/layout/hierarchy2"/>
    <dgm:cxn modelId="{99C92B38-6BCB-42D7-BA7D-CDB992D8E505}" type="presParOf" srcId="{2752B521-F25B-41D0-9F60-1295AEBEE459}" destId="{CCE8B7FB-230B-46F9-86BE-29FAD475F2F7}" srcOrd="0" destOrd="0" presId="urn:microsoft.com/office/officeart/2005/8/layout/hierarchy2"/>
    <dgm:cxn modelId="{89F09648-C551-4608-A213-90D2F513CD12}" type="presParOf" srcId="{2752B521-F25B-41D0-9F60-1295AEBEE459}" destId="{1E5E348C-4F95-4206-9E9F-21921BFD84B9}" srcOrd="1" destOrd="0" presId="urn:microsoft.com/office/officeart/2005/8/layout/hierarchy2"/>
    <dgm:cxn modelId="{04F2510D-4FBB-4BC3-B141-6C5FBC2A33C1}" type="presParOf" srcId="{E2CCE300-304A-485D-84DF-D6BF8C9756E8}" destId="{38FF0C67-0B9E-4E9A-B623-8B918F1E8FDF}" srcOrd="2" destOrd="0" presId="urn:microsoft.com/office/officeart/2005/8/layout/hierarchy2"/>
    <dgm:cxn modelId="{6A185031-9BF2-4E73-A8AE-F39A2F262E69}" type="presParOf" srcId="{38FF0C67-0B9E-4E9A-B623-8B918F1E8FDF}" destId="{78741B6C-236E-4100-8EF3-1F507E13B2AE}" srcOrd="0" destOrd="0" presId="urn:microsoft.com/office/officeart/2005/8/layout/hierarchy2"/>
    <dgm:cxn modelId="{39BDE737-441B-4910-A594-A8688CBCCAD7}" type="presParOf" srcId="{E2CCE300-304A-485D-84DF-D6BF8C9756E8}" destId="{A075EA48-58F6-4488-84C2-6DB5CE97F48A}" srcOrd="3" destOrd="0" presId="urn:microsoft.com/office/officeart/2005/8/layout/hierarchy2"/>
    <dgm:cxn modelId="{5345E4FC-0D7C-4F09-930B-B6A8FA2CD8EF}" type="presParOf" srcId="{A075EA48-58F6-4488-84C2-6DB5CE97F48A}" destId="{D85BA37B-B1EB-4625-A5CF-94A3E40F2388}" srcOrd="0" destOrd="0" presId="urn:microsoft.com/office/officeart/2005/8/layout/hierarchy2"/>
    <dgm:cxn modelId="{7058D1E1-7ABE-4944-8264-A28CF5C2EC7F}" type="presParOf" srcId="{A075EA48-58F6-4488-84C2-6DB5CE97F48A}" destId="{79BC516A-6E1E-48A7-BA00-9E46AF32ED8C}" srcOrd="1" destOrd="0" presId="urn:microsoft.com/office/officeart/2005/8/layout/hierarchy2"/>
    <dgm:cxn modelId="{2DC334F3-2C8A-4ABA-BAB8-07A690FE37A0}" type="presParOf" srcId="{E2CCE300-304A-485D-84DF-D6BF8C9756E8}" destId="{5D51FDC0-872D-42B4-B44B-CFD241BBDC03}" srcOrd="4" destOrd="0" presId="urn:microsoft.com/office/officeart/2005/8/layout/hierarchy2"/>
    <dgm:cxn modelId="{F2819AD5-15FA-4DB8-9184-7967E4323F2E}" type="presParOf" srcId="{5D51FDC0-872D-42B4-B44B-CFD241BBDC03}" destId="{DEAF596C-581A-4460-AC98-F9AA4C855879}" srcOrd="0" destOrd="0" presId="urn:microsoft.com/office/officeart/2005/8/layout/hierarchy2"/>
    <dgm:cxn modelId="{E7EE3583-6C2E-4D0E-8C11-E7A6A780D83C}" type="presParOf" srcId="{E2CCE300-304A-485D-84DF-D6BF8C9756E8}" destId="{F3A2A3AD-7EF9-4F1D-BC24-AC10057A5E5C}" srcOrd="5" destOrd="0" presId="urn:microsoft.com/office/officeart/2005/8/layout/hierarchy2"/>
    <dgm:cxn modelId="{EB71D8EC-4FC2-497A-93F6-F72C9376601C}" type="presParOf" srcId="{F3A2A3AD-7EF9-4F1D-BC24-AC10057A5E5C}" destId="{C7CD078E-2234-4E1A-B572-AF95F721F7E6}" srcOrd="0" destOrd="0" presId="urn:microsoft.com/office/officeart/2005/8/layout/hierarchy2"/>
    <dgm:cxn modelId="{BB4204C3-5F65-4E46-9AA1-5AA0B6BF8BAA}" type="presParOf" srcId="{F3A2A3AD-7EF9-4F1D-BC24-AC10057A5E5C}" destId="{FFF3AC7F-D9F5-4BB1-A2EC-E075B080C3A6}" srcOrd="1" destOrd="0" presId="urn:microsoft.com/office/officeart/2005/8/layout/hierarchy2"/>
    <dgm:cxn modelId="{53104861-48A2-4365-934E-BFF0CE10F6AD}" type="presParOf" srcId="{E2CCE300-304A-485D-84DF-D6BF8C9756E8}" destId="{419E56DD-9F72-44F9-B666-66F3EF232887}" srcOrd="6" destOrd="0" presId="urn:microsoft.com/office/officeart/2005/8/layout/hierarchy2"/>
    <dgm:cxn modelId="{9E5A89F7-FE3E-4070-8596-DA051307544D}" type="presParOf" srcId="{419E56DD-9F72-44F9-B666-66F3EF232887}" destId="{0F9C8355-B871-48AF-8A5C-85D242B0C80F}" srcOrd="0" destOrd="0" presId="urn:microsoft.com/office/officeart/2005/8/layout/hierarchy2"/>
    <dgm:cxn modelId="{D073AB46-80E7-4928-81D3-F88C3CF3FEC8}" type="presParOf" srcId="{E2CCE300-304A-485D-84DF-D6BF8C9756E8}" destId="{4770BD36-9089-4BE4-B55A-8FE925E29A7E}" srcOrd="7" destOrd="0" presId="urn:microsoft.com/office/officeart/2005/8/layout/hierarchy2"/>
    <dgm:cxn modelId="{BB9CFC46-1000-4FB6-B82A-2AEE4B4B0D09}" type="presParOf" srcId="{4770BD36-9089-4BE4-B55A-8FE925E29A7E}" destId="{5B1A2FF5-15AC-409D-9A93-640B5D4872BF}" srcOrd="0" destOrd="0" presId="urn:microsoft.com/office/officeart/2005/8/layout/hierarchy2"/>
    <dgm:cxn modelId="{A166E295-5C26-4AB5-AF3B-AE0A81D03C8A}" type="presParOf" srcId="{4770BD36-9089-4BE4-B55A-8FE925E29A7E}" destId="{0CF4A9EB-44B8-4D51-8440-BCECDADAC927}" srcOrd="1" destOrd="0" presId="urn:microsoft.com/office/officeart/2005/8/layout/hierarchy2"/>
    <dgm:cxn modelId="{0916B0CE-3F6D-41ED-AA8A-FE27FC86F034}" type="presParOf" srcId="{E2CCE300-304A-485D-84DF-D6BF8C9756E8}" destId="{79F57EDA-8E75-477C-AB0A-8AE47917DF84}" srcOrd="8" destOrd="0" presId="urn:microsoft.com/office/officeart/2005/8/layout/hierarchy2"/>
    <dgm:cxn modelId="{03FB9C97-7811-4C94-9E12-6407E2118156}" type="presParOf" srcId="{79F57EDA-8E75-477C-AB0A-8AE47917DF84}" destId="{E262B1EF-03FC-4E15-803E-33E1988CBF59}" srcOrd="0" destOrd="0" presId="urn:microsoft.com/office/officeart/2005/8/layout/hierarchy2"/>
    <dgm:cxn modelId="{A1DC0964-A006-4078-A4C4-3F935066DC08}" type="presParOf" srcId="{E2CCE300-304A-485D-84DF-D6BF8C9756E8}" destId="{B3E44D54-F353-472C-95F6-0D3DE0F71BF7}" srcOrd="9" destOrd="0" presId="urn:microsoft.com/office/officeart/2005/8/layout/hierarchy2"/>
    <dgm:cxn modelId="{3FD1D8B6-03FC-49B5-950D-5C4BF44B449C}" type="presParOf" srcId="{B3E44D54-F353-472C-95F6-0D3DE0F71BF7}" destId="{8E933A3A-BF35-4B0A-B99E-AE3CF56B2E3B}" srcOrd="0" destOrd="0" presId="urn:microsoft.com/office/officeart/2005/8/layout/hierarchy2"/>
    <dgm:cxn modelId="{34253164-D6A8-4A70-AE21-EE2C3F013408}" type="presParOf" srcId="{B3E44D54-F353-472C-95F6-0D3DE0F71BF7}" destId="{D2EC14D0-C18A-41BD-8719-309CE51632C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9BB52E-0F4F-4B39-8773-5ED1FBEF7C5A}">
      <dsp:nvSpPr>
        <dsp:cNvPr id="0" name=""/>
        <dsp:cNvSpPr/>
      </dsp:nvSpPr>
      <dsp:spPr>
        <a:xfrm>
          <a:off x="141952" y="2146048"/>
          <a:ext cx="2895919" cy="108000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Kateřina Brázová - předsedkyně organizace, výkonná ředitelka</a:t>
          </a:r>
        </a:p>
      </dsp:txBody>
      <dsp:txXfrm>
        <a:off x="173584" y="2177680"/>
        <a:ext cx="2832655" cy="1016738"/>
      </dsp:txXfrm>
    </dsp:sp>
    <dsp:sp modelId="{E6AB7BCB-30DE-4445-94B3-30159665A98C}">
      <dsp:nvSpPr>
        <dsp:cNvPr id="0" name=""/>
        <dsp:cNvSpPr/>
      </dsp:nvSpPr>
      <dsp:spPr>
        <a:xfrm rot="16799939">
          <a:off x="2107365" y="1561447"/>
          <a:ext cx="2252033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1448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68161" y="1622805"/>
        <a:ext cx="0" cy="0"/>
      </dsp:txXfrm>
    </dsp:sp>
    <dsp:sp modelId="{CCE8B7FB-230B-46F9-86BE-29FAD475F2F7}">
      <dsp:nvSpPr>
        <dsp:cNvPr id="0" name=""/>
        <dsp:cNvSpPr/>
      </dsp:nvSpPr>
      <dsp:spPr>
        <a:xfrm>
          <a:off x="3428893" y="0"/>
          <a:ext cx="2780511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Petra Pavelková - pracovnice a provozní centra</a:t>
          </a:r>
        </a:p>
      </dsp:txBody>
      <dsp:txXfrm>
        <a:off x="3456321" y="27428"/>
        <a:ext cx="2725655" cy="881589"/>
      </dsp:txXfrm>
    </dsp:sp>
    <dsp:sp modelId="{38FF0C67-0B9E-4E9A-B623-8B918F1E8FDF}">
      <dsp:nvSpPr>
        <dsp:cNvPr id="0" name=""/>
        <dsp:cNvSpPr/>
      </dsp:nvSpPr>
      <dsp:spPr>
        <a:xfrm rot="17184783">
          <a:off x="2624840" y="2118121"/>
          <a:ext cx="1151400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5610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64796" y="2153288"/>
        <a:ext cx="0" cy="0"/>
      </dsp:txXfrm>
    </dsp:sp>
    <dsp:sp modelId="{D85BA37B-B1EB-4625-A5CF-94A3E40F2388}">
      <dsp:nvSpPr>
        <dsp:cNvPr id="0" name=""/>
        <dsp:cNvSpPr/>
      </dsp:nvSpPr>
      <dsp:spPr>
        <a:xfrm>
          <a:off x="3363211" y="1051335"/>
          <a:ext cx="2796187" cy="1060467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2 chůvy zaměstnané za podpory MŠMT, další DPP</a:t>
          </a:r>
        </a:p>
      </dsp:txBody>
      <dsp:txXfrm>
        <a:off x="3394271" y="1082395"/>
        <a:ext cx="2734067" cy="998347"/>
      </dsp:txXfrm>
    </dsp:sp>
    <dsp:sp modelId="{5D51FDC0-872D-42B4-B44B-CFD241BBDC03}">
      <dsp:nvSpPr>
        <dsp:cNvPr id="0" name=""/>
        <dsp:cNvSpPr/>
      </dsp:nvSpPr>
      <dsp:spPr>
        <a:xfrm rot="425361">
          <a:off x="3036658" y="2689937"/>
          <a:ext cx="317239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492173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188386" y="2696777"/>
        <a:ext cx="0" cy="0"/>
      </dsp:txXfrm>
    </dsp:sp>
    <dsp:sp modelId="{C7CD078E-2234-4E1A-B572-AF95F721F7E6}">
      <dsp:nvSpPr>
        <dsp:cNvPr id="0" name=""/>
        <dsp:cNvSpPr/>
      </dsp:nvSpPr>
      <dsp:spPr>
        <a:xfrm>
          <a:off x="3352685" y="2256980"/>
          <a:ext cx="2816827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další pracovníci včetně účetní</a:t>
          </a:r>
        </a:p>
      </dsp:txBody>
      <dsp:txXfrm>
        <a:off x="3380113" y="2284408"/>
        <a:ext cx="2761971" cy="881589"/>
      </dsp:txXfrm>
    </dsp:sp>
    <dsp:sp modelId="{419E56DD-9F72-44F9-B666-66F3EF232887}">
      <dsp:nvSpPr>
        <dsp:cNvPr id="0" name=""/>
        <dsp:cNvSpPr/>
      </dsp:nvSpPr>
      <dsp:spPr>
        <a:xfrm rot="4279937">
          <a:off x="2632468" y="3235243"/>
          <a:ext cx="1192501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89254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47420" y="3213145"/>
        <a:ext cx="0" cy="0"/>
      </dsp:txXfrm>
    </dsp:sp>
    <dsp:sp modelId="{5B1A2FF5-15AC-409D-9A93-640B5D4872BF}">
      <dsp:nvSpPr>
        <dsp:cNvPr id="0" name=""/>
        <dsp:cNvSpPr/>
      </dsp:nvSpPr>
      <dsp:spPr>
        <a:xfrm>
          <a:off x="3419566" y="3347592"/>
          <a:ext cx="2824880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DPP - lektoři, realizátoři projektu</a:t>
          </a:r>
        </a:p>
      </dsp:txBody>
      <dsp:txXfrm>
        <a:off x="3446994" y="3375020"/>
        <a:ext cx="2770024" cy="881589"/>
      </dsp:txXfrm>
    </dsp:sp>
    <dsp:sp modelId="{79F57EDA-8E75-477C-AB0A-8AE47917DF84}">
      <dsp:nvSpPr>
        <dsp:cNvPr id="0" name=""/>
        <dsp:cNvSpPr/>
      </dsp:nvSpPr>
      <dsp:spPr>
        <a:xfrm rot="4880565">
          <a:off x="2085018" y="3779275"/>
          <a:ext cx="2243387" cy="31376"/>
        </a:xfrm>
        <a:custGeom>
          <a:avLst/>
          <a:gdLst/>
          <a:ahLst/>
          <a:cxnLst/>
          <a:rect l="0" t="0" r="0" b="0"/>
          <a:pathLst>
            <a:path>
              <a:moveTo>
                <a:pt x="0" y="12336"/>
              </a:moveTo>
              <a:lnTo>
                <a:pt x="1533865" y="12336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53715" y="3731076"/>
        <a:ext cx="0" cy="0"/>
      </dsp:txXfrm>
    </dsp:sp>
    <dsp:sp modelId="{8E933A3A-BF35-4B0A-B99E-AE3CF56B2E3B}">
      <dsp:nvSpPr>
        <dsp:cNvPr id="0" name=""/>
        <dsp:cNvSpPr/>
      </dsp:nvSpPr>
      <dsp:spPr>
        <a:xfrm>
          <a:off x="3375553" y="4435654"/>
          <a:ext cx="2809635" cy="936445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dobrovolníci</a:t>
          </a:r>
        </a:p>
      </dsp:txBody>
      <dsp:txXfrm>
        <a:off x="3402981" y="4463082"/>
        <a:ext cx="2754779" cy="881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12CC2-0D2C-4695-B969-A8B70375F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18</Pages>
  <Words>2004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Kos</dc:creator>
  <cp:keywords/>
  <dc:description/>
  <cp:lastModifiedBy>Katerina Brázová</cp:lastModifiedBy>
  <cp:revision>12</cp:revision>
  <cp:lastPrinted>2021-05-04T06:49:00Z</cp:lastPrinted>
  <dcterms:created xsi:type="dcterms:W3CDTF">2024-06-17T14:31:00Z</dcterms:created>
  <dcterms:modified xsi:type="dcterms:W3CDTF">2024-06-27T16:25:00Z</dcterms:modified>
</cp:coreProperties>
</file>